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Borders>
          <w:top w:val="single"/>
          <w:left w:val="single"/>
          <w:bottom w:val="single"/>
          <w:right w:val="single"/>
        </w:tblBorders>
        <w:tblLayout w:type="fixed"/>
      </w:tblPr>
      <w:tblGrid>
        <w:gridCol w:w="5220"/>
        <w:gridCol w:w="1260"/>
        <w:gridCol w:w="4860"/>
      </w:tblGrid>
      <w:tr>
        <w:tc>
          <w:tcPr>
            <w:tcW w:type="dxa" w:w="5220"/>
            <w:tcBorders>
              <w:top w:val="single"/>
              <w:left w:val="single"/>
              <w:bottom w:color="000000" w:sz="36" w:val="double"/>
              <w:right w:val="single"/>
            </w:tcBorders>
            <w:vAlign w:val="top"/>
          </w:tcPr>
          <w:p w14:paraId="02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Palatino Linotype" w:hAnsi="Palatino Linotype"/>
                <w:b w:val="1"/>
                <w:sz w:val="22"/>
              </w:rPr>
              <w:t>БАШҠОРТОСТАН</w:t>
            </w:r>
            <w:r>
              <w:rPr>
                <w:rFonts w:ascii="Palatino Linotype" w:hAnsi="Palatino Linotype"/>
                <w:b w:val="1"/>
                <w:sz w:val="22"/>
              </w:rPr>
              <w:t> </w:t>
            </w:r>
            <w:r>
              <w:rPr>
                <w:rFonts w:ascii="Palatino Linotype" w:hAnsi="Palatino Linotype"/>
                <w:b w:val="1"/>
                <w:sz w:val="22"/>
              </w:rPr>
              <w:t xml:space="preserve"> РЕСПУБЛИКАҺЫ</w:t>
            </w:r>
          </w:p>
          <w:p w14:paraId="03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Palatino Linotype" w:hAnsi="Palatino Linotype"/>
                <w:b w:val="1"/>
                <w:sz w:val="22"/>
              </w:rPr>
              <w:t>БАЙМАҠ</w:t>
            </w:r>
            <w:r>
              <w:rPr>
                <w:rFonts w:ascii="Palatino Linotype" w:hAnsi="Palatino Linotype"/>
                <w:b w:val="1"/>
                <w:sz w:val="22"/>
              </w:rPr>
              <w:t>  </w:t>
            </w:r>
            <w:r>
              <w:rPr>
                <w:rFonts w:ascii="Palatino Linotype" w:hAnsi="Palatino Linotype"/>
                <w:b w:val="1"/>
                <w:sz w:val="22"/>
              </w:rPr>
              <w:t xml:space="preserve"> РАЙОНЫ</w:t>
            </w:r>
          </w:p>
          <w:p w14:paraId="04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Palatino Linotype" w:hAnsi="Palatino Linotype"/>
                <w:b w:val="1"/>
                <w:sz w:val="22"/>
              </w:rPr>
              <w:t>МУНИЦИПАЛЬ РАЙОНЫНЫҢ</w:t>
            </w:r>
          </w:p>
          <w:p w14:paraId="05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Palatino Linotype" w:hAnsi="Palatino Linotype"/>
                <w:b w:val="1"/>
                <w:sz w:val="22"/>
              </w:rPr>
              <w:t>ТЕМӘС</w:t>
            </w:r>
            <w:r>
              <w:rPr>
                <w:rFonts w:ascii="Palatino Linotype" w:hAnsi="Palatino Linotype"/>
                <w:b w:val="1"/>
                <w:sz w:val="22"/>
              </w:rPr>
              <w:t>  </w:t>
            </w:r>
            <w:r>
              <w:rPr>
                <w:rFonts w:ascii="Palatino Linotype" w:hAnsi="Palatino Linotype"/>
                <w:b w:val="1"/>
                <w:sz w:val="22"/>
              </w:rPr>
              <w:t xml:space="preserve"> АУЫЛ</w:t>
            </w:r>
            <w:r>
              <w:rPr>
                <w:rFonts w:ascii="Palatino Linotype" w:hAnsi="Palatino Linotype"/>
                <w:b w:val="1"/>
                <w:sz w:val="22"/>
              </w:rPr>
              <w:t>  </w:t>
            </w:r>
            <w:r>
              <w:rPr>
                <w:rFonts w:ascii="Palatino Linotype" w:hAnsi="Palatino Linotype"/>
                <w:b w:val="1"/>
                <w:sz w:val="22"/>
              </w:rPr>
              <w:t xml:space="preserve"> СОВЕТЫ</w:t>
            </w:r>
          </w:p>
          <w:p w14:paraId="06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Palatino Linotype" w:hAnsi="Palatino Linotype"/>
                <w:b w:val="1"/>
                <w:sz w:val="22"/>
              </w:rPr>
              <w:t>АУЫЛ</w:t>
            </w:r>
            <w:r>
              <w:rPr>
                <w:rFonts w:ascii="Palatino Linotype" w:hAnsi="Palatino Linotype"/>
                <w:b w:val="1"/>
                <w:sz w:val="22"/>
              </w:rPr>
              <w:t>  </w:t>
            </w:r>
            <w:r>
              <w:rPr>
                <w:rFonts w:ascii="Palatino Linotype" w:hAnsi="Palatino Linotype"/>
                <w:b w:val="1"/>
                <w:sz w:val="22"/>
              </w:rPr>
              <w:t xml:space="preserve"> БИЛӘМӘҺЕ</w:t>
            </w:r>
          </w:p>
          <w:p w14:paraId="07000000">
            <w:pPr>
              <w:spacing w:after="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Palatino Linotype" w:hAnsi="Palatino Linotype"/>
                <w:b w:val="1"/>
                <w:sz w:val="22"/>
              </w:rPr>
              <w:t>ХАКИМИӘТЕ</w:t>
            </w:r>
          </w:p>
          <w:p w14:paraId="08000000">
            <w:pPr>
              <w:spacing w:after="0" w:before="0"/>
              <w:ind w:firstLine="0" w:left="425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Palatino Linotype" w:hAnsi="Palatino Linotype"/>
                <w:sz w:val="16"/>
              </w:rPr>
              <w:t>453663, Байма</w:t>
            </w:r>
            <w:r>
              <w:rPr>
                <w:rFonts w:ascii="TimBashk" w:hAnsi="TimBashk"/>
                <w:sz w:val="16"/>
              </w:rPr>
              <w:t>7</w:t>
            </w:r>
            <w:r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Palatino Linotype" w:hAnsi="Palatino Linotype"/>
                <w:sz w:val="16"/>
              </w:rPr>
              <w:t>районы, Темәс ауылы, Почта урамы,6</w:t>
            </w:r>
          </w:p>
          <w:p w14:paraId="09000000">
            <w:pPr>
              <w:spacing w:after="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Palatino Linotype" w:hAnsi="Palatino Linotype"/>
                <w:sz w:val="16"/>
              </w:rPr>
              <w:t>                           </w:t>
            </w:r>
            <w:r>
              <w:rPr>
                <w:rFonts w:ascii="Palatino Linotype" w:hAnsi="Palatino Linotype"/>
                <w:sz w:val="16"/>
              </w:rPr>
              <w:t xml:space="preserve"> тел</w:t>
            </w:r>
            <w:r>
              <w:rPr>
                <w:rFonts w:ascii="Palatino Linotype" w:hAnsi="Palatino Linotype"/>
                <w:sz w:val="16"/>
              </w:rPr>
              <w:t>.: (34751) 4-83-36, 4-84-03</w:t>
            </w:r>
            <w:r>
              <w:rPr>
                <w:rFonts w:ascii="Palatino Linotype" w:hAnsi="Palatino Linotype"/>
                <w:sz w:val="16"/>
              </w:rPr>
              <w:t>, факс 4-82-93</w:t>
            </w:r>
          </w:p>
          <w:p w14:paraId="0A000000">
            <w:pPr>
              <w:spacing w:after="0" w:before="0"/>
              <w:ind w:firstLine="0" w:left="0" w:right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Palatino Linotype" w:hAnsi="Palatino Linotype"/>
                <w:b w:val="1"/>
                <w:i w:val="1"/>
                <w:sz w:val="16"/>
              </w:rPr>
              <w:t xml:space="preserve">                                       </w:t>
            </w:r>
            <w:r>
              <w:rPr>
                <w:rFonts w:ascii="Palatino Linotype" w:hAnsi="Palatino Linotype"/>
                <w:b w:val="1"/>
                <w:i w:val="1"/>
                <w:sz w:val="16"/>
              </w:rPr>
              <w:t>E</w:t>
            </w:r>
            <w:r>
              <w:rPr>
                <w:rFonts w:ascii="Palatino Linotype" w:hAnsi="Palatino Linotype"/>
                <w:b w:val="1"/>
                <w:i w:val="1"/>
                <w:sz w:val="16"/>
              </w:rPr>
              <w:t>-</w:t>
            </w:r>
            <w:r>
              <w:rPr>
                <w:rFonts w:ascii="Palatino Linotype" w:hAnsi="Palatino Linotype"/>
                <w:b w:val="1"/>
                <w:i w:val="1"/>
                <w:sz w:val="16"/>
              </w:rPr>
              <w:t>mail</w:t>
            </w:r>
            <w:r>
              <w:rPr>
                <w:rFonts w:ascii="Palatino Linotype" w:hAnsi="Palatino Linotype"/>
                <w:b w:val="1"/>
                <w:i w:val="1"/>
                <w:sz w:val="16"/>
              </w:rPr>
              <w:t>:</w:t>
            </w:r>
            <w:r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Palatino Linotype" w:hAnsi="Palatino Linotype"/>
                <w:b w:val="1"/>
                <w:i w:val="1"/>
                <w:color w:val="0000EE"/>
                <w:sz w:val="16"/>
                <w:u w:color="000000" w:val="single"/>
              </w:rPr>
              <w:t>temys</w:t>
            </w:r>
            <w:r>
              <w:rPr>
                <w:rFonts w:ascii="Palatino Linotype" w:hAnsi="Palatino Linotype"/>
                <w:b w:val="1"/>
                <w:i w:val="1"/>
                <w:color w:val="0000EE"/>
                <w:sz w:val="16"/>
                <w:u w:color="000000" w:val="single"/>
              </w:rPr>
              <w:t>-</w:t>
            </w:r>
            <w:r>
              <w:rPr>
                <w:rFonts w:ascii="Palatino Linotype" w:hAnsi="Palatino Linotype"/>
                <w:b w:val="1"/>
                <w:i w:val="1"/>
                <w:color w:val="0000EE"/>
                <w:sz w:val="16"/>
                <w:u w:color="000000" w:val="single"/>
              </w:rPr>
              <w:t>sp</w:t>
            </w:r>
            <w:r>
              <w:rPr>
                <w:rFonts w:ascii="Palatino Linotype" w:hAnsi="Palatino Linotype"/>
                <w:b w:val="1"/>
                <w:i w:val="1"/>
                <w:color w:val="0000EE"/>
                <w:sz w:val="16"/>
                <w:u w:color="000000" w:val="single"/>
              </w:rPr>
              <w:t>@</w:t>
            </w:r>
            <w:r>
              <w:rPr>
                <w:rFonts w:ascii="Palatino Linotype" w:hAnsi="Palatino Linotype"/>
                <w:b w:val="1"/>
                <w:i w:val="1"/>
                <w:color w:val="0000EE"/>
                <w:sz w:val="16"/>
                <w:u w:color="000000" w:val="single"/>
              </w:rPr>
              <w:t>yandex</w:t>
            </w:r>
            <w:r>
              <w:rPr>
                <w:rFonts w:ascii="Palatino Linotype" w:hAnsi="Palatino Linotype"/>
                <w:b w:val="1"/>
                <w:i w:val="1"/>
                <w:color w:val="0000EE"/>
                <w:sz w:val="16"/>
                <w:u w:color="000000" w:val="single"/>
              </w:rPr>
              <w:t>.</w:t>
            </w:r>
            <w:r>
              <w:rPr>
                <w:rFonts w:ascii="Palatino Linotype" w:hAnsi="Palatino Linotype"/>
                <w:b w:val="1"/>
                <w:i w:val="1"/>
                <w:color w:val="0000EE"/>
                <w:sz w:val="16"/>
                <w:u w:color="000000" w:val="single"/>
              </w:rPr>
              <w:t>ru</w:t>
            </w:r>
            <w:r>
              <w:rPr>
                <w:rFonts w:ascii="Palatino Linotype" w:hAnsi="Palatino Linotype"/>
                <w:b w:val="1"/>
                <w:i w:val="1"/>
                <w:sz w:val="16"/>
              </w:rPr>
              <w:t>     </w:t>
            </w:r>
          </w:p>
        </w:tc>
        <w:tc>
          <w:tcPr>
            <w:tcW w:type="dxa" w:w="1260"/>
            <w:tcBorders>
              <w:top w:val="single"/>
              <w:left w:val="single"/>
              <w:bottom w:color="000000" w:sz="36" w:val="double"/>
              <w:right w:val="single"/>
            </w:tcBorders>
            <w:vAlign w:val="top"/>
          </w:tcPr>
          <w:p w14:paraId="0B000000">
            <w:pPr>
              <w:spacing w:after="20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drawing>
                <wp:inline>
                  <wp:extent cx="685800" cy="87630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tretch/>
                        </pic:blipFill>
                        <pic:spPr>
                          <a:xfrm flipH="false" flipV="false" rot="0">
                            <a:ext cx="685800" cy="8763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C000000">
            <w:pPr>
              <w:spacing w:after="200" w:before="0"/>
              <w:ind w:firstLine="0" w:left="0" w:righ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> </w:t>
            </w:r>
          </w:p>
          <w:p w14:paraId="0D000000">
            <w:pPr>
              <w:spacing w:after="20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> </w:t>
            </w:r>
          </w:p>
          <w:p w14:paraId="0E000000">
            <w:pPr>
              <w:spacing w:after="20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> </w:t>
            </w:r>
          </w:p>
          <w:p w14:paraId="0F000000">
            <w:pPr>
              <w:spacing w:after="200" w:before="0"/>
              <w:ind w:firstLine="0" w:left="0" w:right="0"/>
              <w:rPr>
                <w:rFonts w:ascii="Calibri" w:hAnsi="Calibri"/>
                <w:sz w:val="22"/>
              </w:rPr>
            </w:pPr>
            <w:r>
              <w:rPr>
                <w:rFonts w:ascii="Palatino Linotype" w:hAnsi="Palatino Linotype"/>
                <w:sz w:val="24"/>
              </w:rPr>
              <w:t> </w:t>
            </w:r>
          </w:p>
        </w:tc>
        <w:tc>
          <w:tcPr>
            <w:tcW w:type="dxa" w:w="4860"/>
            <w:tcBorders>
              <w:top w:val="single"/>
              <w:left w:val="single"/>
              <w:bottom w:color="000000" w:sz="36" w:val="double"/>
              <w:right w:val="single"/>
            </w:tcBorders>
            <w:vAlign w:val="top"/>
          </w:tcPr>
          <w:p w14:paraId="10000000">
            <w:pPr>
              <w:spacing w:after="0" w:before="0"/>
              <w:ind w:firstLine="0" w:left="-118" w:right="-144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Palatino Linotype" w:hAnsi="Palatino Linotype"/>
                <w:b w:val="1"/>
                <w:sz w:val="22"/>
              </w:rPr>
              <w:t>РЕСПУБЛИКА БАШКОРТОСТАН</w:t>
            </w:r>
          </w:p>
          <w:p w14:paraId="11000000">
            <w:pPr>
              <w:spacing w:after="0" w:before="0"/>
              <w:ind w:firstLine="0" w:left="-118" w:right="-144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Palatino Linotype" w:hAnsi="Palatino Linotype"/>
                <w:b w:val="1"/>
                <w:sz w:val="22"/>
              </w:rPr>
              <w:t>АДМИНИСТРАЦИЯ</w:t>
            </w:r>
          </w:p>
          <w:p w14:paraId="12000000">
            <w:pPr>
              <w:spacing w:after="0" w:before="0"/>
              <w:ind w:firstLine="0" w:left="-118" w:right="-144"/>
              <w:jc w:val="center"/>
              <w:rPr>
                <w:rFonts w:ascii="Times New Roman" w:hAnsi="Times New Roman"/>
                <w:b w:val="1"/>
                <w:sz w:val="36"/>
              </w:rPr>
            </w:pPr>
            <w:r>
              <w:rPr>
                <w:rFonts w:ascii="Palatino Linotype" w:hAnsi="Palatino Linotype"/>
                <w:b w:val="1"/>
                <w:sz w:val="22"/>
              </w:rPr>
              <w:t>СЕЛЬСКОГО ПОСЕЛЕНИЯ ТЕМЯСОВСКИЙ</w:t>
            </w:r>
            <w:r>
              <w:rPr>
                <w:rFonts w:ascii="Palatino Linotype" w:hAnsi="Palatino Linotype"/>
                <w:b w:val="1"/>
                <w:sz w:val="22"/>
              </w:rPr>
              <w:t> </w:t>
            </w:r>
            <w:r>
              <w:rPr>
                <w:rFonts w:ascii="Palatino Linotype" w:hAnsi="Palatino Linotype"/>
                <w:b w:val="1"/>
                <w:sz w:val="22"/>
              </w:rPr>
              <w:t xml:space="preserve"> СЕЛЬСОВЕТ МУНИЦИПАЛЬНОГО РАЙОНА</w:t>
            </w:r>
          </w:p>
          <w:p w14:paraId="13000000">
            <w:pPr>
              <w:spacing w:after="0" w:before="0"/>
              <w:ind w:firstLine="0" w:left="-438" w:right="0"/>
              <w:rPr>
                <w:rFonts w:ascii="Calibri" w:hAnsi="Calibri"/>
                <w:sz w:val="22"/>
              </w:rPr>
            </w:pPr>
            <w:r>
              <w:rPr>
                <w:rFonts w:ascii="Palatino Linotype" w:hAnsi="Palatino Linotype"/>
                <w:b w:val="1"/>
                <w:sz w:val="22"/>
              </w:rPr>
              <w:t>                    </w:t>
            </w:r>
            <w:r>
              <w:rPr>
                <w:rFonts w:ascii="Palatino Linotype" w:hAnsi="Palatino Linotype"/>
                <w:b w:val="1"/>
                <w:sz w:val="22"/>
              </w:rPr>
              <w:t xml:space="preserve"> БАЙМАКСКИЙ РАЙОН</w:t>
            </w:r>
          </w:p>
          <w:p w14:paraId="14000000">
            <w:pPr>
              <w:spacing w:after="0" w:before="0"/>
              <w:ind w:firstLine="0" w:left="0" w:right="-144"/>
              <w:rPr>
                <w:rFonts w:ascii="Times New Roman" w:hAnsi="Times New Roman"/>
                <w:sz w:val="28"/>
              </w:rPr>
            </w:pPr>
            <w:r>
              <w:rPr>
                <w:rFonts w:ascii="Palatino Linotype" w:hAnsi="Palatino Linotype"/>
                <w:sz w:val="16"/>
              </w:rPr>
              <w:t>453663, Баймакский район, с.Темясово, ул. Почтовая,6</w:t>
            </w:r>
          </w:p>
          <w:p w14:paraId="15000000">
            <w:pPr>
              <w:spacing w:after="0" w:before="0"/>
              <w:ind w:firstLine="0" w:left="-118" w:right="-144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Palatino Linotype" w:hAnsi="Palatino Linotype"/>
                <w:sz w:val="16"/>
              </w:rPr>
              <w:t>тел.: (34751) 4-83-36, 4-84-03, факс 4-82-93</w:t>
            </w:r>
          </w:p>
          <w:p w14:paraId="16000000">
            <w:pPr>
              <w:spacing w:after="0" w:before="0"/>
              <w:ind w:firstLine="0" w:left="0" w:right="-144"/>
              <w:rPr>
                <w:rFonts w:ascii="Calibri" w:hAnsi="Calibri"/>
                <w:sz w:val="22"/>
              </w:rPr>
            </w:pPr>
            <w:r>
              <w:rPr>
                <w:rFonts w:ascii="Palatino Linotype" w:hAnsi="Palatino Linotype"/>
                <w:sz w:val="16"/>
              </w:rPr>
              <w:t>                           </w:t>
            </w:r>
            <w:r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Palatino Linotype" w:hAnsi="Palatino Linotype"/>
                <w:b w:val="1"/>
                <w:i w:val="1"/>
                <w:sz w:val="16"/>
              </w:rPr>
              <w:t>E</w:t>
            </w:r>
            <w:r>
              <w:rPr>
                <w:rFonts w:ascii="Palatino Linotype" w:hAnsi="Palatino Linotype"/>
                <w:b w:val="1"/>
                <w:i w:val="1"/>
                <w:sz w:val="16"/>
              </w:rPr>
              <w:t>-</w:t>
            </w:r>
            <w:r>
              <w:rPr>
                <w:rFonts w:ascii="Palatino Linotype" w:hAnsi="Palatino Linotype"/>
                <w:b w:val="1"/>
                <w:i w:val="1"/>
                <w:sz w:val="16"/>
              </w:rPr>
              <w:t>mail</w:t>
            </w:r>
            <w:r>
              <w:rPr>
                <w:rFonts w:ascii="Palatino Linotype" w:hAnsi="Palatino Linotype"/>
                <w:b w:val="1"/>
                <w:i w:val="1"/>
                <w:sz w:val="16"/>
              </w:rPr>
              <w:t>:</w:t>
            </w:r>
            <w:r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Palatino Linotype" w:hAnsi="Palatino Linotype"/>
                <w:b w:val="1"/>
                <w:i w:val="1"/>
                <w:color w:val="0000EE"/>
                <w:sz w:val="16"/>
                <w:u w:color="000000" w:val="single"/>
              </w:rPr>
              <w:t>temys</w:t>
            </w:r>
            <w:r>
              <w:rPr>
                <w:rFonts w:ascii="Palatino Linotype" w:hAnsi="Palatino Linotype"/>
                <w:b w:val="1"/>
                <w:i w:val="1"/>
                <w:color w:val="0000EE"/>
                <w:sz w:val="16"/>
                <w:u w:color="000000" w:val="single"/>
              </w:rPr>
              <w:t>-</w:t>
            </w:r>
            <w:r>
              <w:rPr>
                <w:rFonts w:ascii="Palatino Linotype" w:hAnsi="Palatino Linotype"/>
                <w:b w:val="1"/>
                <w:i w:val="1"/>
                <w:color w:val="0000EE"/>
                <w:sz w:val="16"/>
                <w:u w:color="000000" w:val="single"/>
              </w:rPr>
              <w:t>sp</w:t>
            </w:r>
            <w:r>
              <w:rPr>
                <w:rFonts w:ascii="Palatino Linotype" w:hAnsi="Palatino Linotype"/>
                <w:b w:val="1"/>
                <w:i w:val="1"/>
                <w:color w:val="0000EE"/>
                <w:sz w:val="16"/>
                <w:u w:color="000000" w:val="single"/>
              </w:rPr>
              <w:t>@</w:t>
            </w:r>
            <w:r>
              <w:rPr>
                <w:rFonts w:ascii="Palatino Linotype" w:hAnsi="Palatino Linotype"/>
                <w:b w:val="1"/>
                <w:i w:val="1"/>
                <w:color w:val="0000EE"/>
                <w:sz w:val="16"/>
                <w:u w:color="000000" w:val="single"/>
              </w:rPr>
              <w:t>yandex</w:t>
            </w:r>
            <w:r>
              <w:rPr>
                <w:rFonts w:ascii="Palatino Linotype" w:hAnsi="Palatino Linotype"/>
                <w:b w:val="1"/>
                <w:i w:val="1"/>
                <w:color w:val="0000EE"/>
                <w:sz w:val="16"/>
                <w:u w:color="000000" w:val="single"/>
              </w:rPr>
              <w:t>.</w:t>
            </w:r>
            <w:r>
              <w:rPr>
                <w:rFonts w:ascii="Palatino Linotype" w:hAnsi="Palatino Linotype"/>
                <w:b w:val="1"/>
                <w:i w:val="1"/>
                <w:color w:val="0000EE"/>
                <w:sz w:val="16"/>
                <w:u w:color="000000" w:val="single"/>
              </w:rPr>
              <w:t>ru</w:t>
            </w:r>
          </w:p>
        </w:tc>
      </w:tr>
    </w:tbl>
    <w:p w14:paraId="17000000">
      <w:pPr>
        <w:spacing w:after="0" w:line="240" w:lineRule="auto"/>
        <w:ind w:firstLine="0" w:left="-709"/>
        <w:rPr>
          <w:rFonts w:ascii="Times New Roman" w:hAnsi="Times New Roman"/>
          <w:sz w:val="20"/>
        </w:rPr>
      </w:pPr>
    </w:p>
    <w:p w14:paraId="18000000">
      <w:pPr>
        <w:spacing w:after="0" w:line="240" w:lineRule="auto"/>
        <w:ind w:firstLine="0" w:left="-709"/>
        <w:rPr>
          <w:rFonts w:ascii="Times New Roman" w:hAnsi="Times New Roman"/>
          <w:sz w:val="20"/>
        </w:rPr>
      </w:pPr>
    </w:p>
    <w:p w14:paraId="19000000">
      <w:pPr>
        <w:spacing w:after="0" w:line="240" w:lineRule="auto"/>
        <w:ind w:firstLine="0" w:left="850"/>
        <w:rPr>
          <w:rFonts w:ascii="Times New Roman" w:hAnsi="Times New Roman"/>
          <w:b w:val="1"/>
          <w:sz w:val="20"/>
        </w:rPr>
      </w:pPr>
      <w:r>
        <w:rPr>
          <w:rFonts w:ascii="TimBashk" w:hAnsi="TimBashk"/>
          <w:b w:val="1"/>
          <w:sz w:val="28"/>
        </w:rPr>
        <w:t>Ҡ</w:t>
      </w:r>
      <w:r>
        <w:rPr>
          <w:rFonts w:ascii="Times New Roman" w:hAnsi="Times New Roman"/>
          <w:b w:val="1"/>
          <w:sz w:val="28"/>
        </w:rPr>
        <w:t xml:space="preserve">АРАР                                                            </w:t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    </w:t>
      </w:r>
      <w:r>
        <w:rPr>
          <w:rFonts w:ascii="Times New Roman" w:hAnsi="Times New Roman"/>
          <w:b w:val="1"/>
          <w:sz w:val="28"/>
        </w:rPr>
        <w:t>ПОСТАНОВЛЕНИЕ</w:t>
      </w:r>
    </w:p>
    <w:p w14:paraId="1A000000">
      <w:pPr>
        <w:spacing w:after="0" w:line="240" w:lineRule="auto"/>
        <w:ind w:firstLine="0" w:lef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 24   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 xml:space="preserve"> октябрь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й.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№80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 24 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октября      </w:t>
      </w:r>
      <w:r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1B000000">
      <w:pPr>
        <w:spacing w:after="0" w:line="240" w:lineRule="auto"/>
        <w:ind w:firstLine="0" w:left="709"/>
        <w:jc w:val="center"/>
        <w:rPr>
          <w:rFonts w:ascii="Times New Roman" w:hAnsi="Times New Roman"/>
          <w:sz w:val="25"/>
        </w:rPr>
      </w:pPr>
    </w:p>
    <w:p w14:paraId="1C000000">
      <w:pPr>
        <w:spacing w:after="0" w:line="240" w:lineRule="auto"/>
        <w:ind w:firstLine="0" w:left="425"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 xml:space="preserve">О проведении аукциона </w:t>
      </w: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b w:val="1"/>
          <w:sz w:val="22"/>
        </w:rPr>
        <w:t>на право заключения договор</w:t>
      </w:r>
      <w:r>
        <w:rPr>
          <w:rFonts w:ascii="Times New Roman" w:hAnsi="Times New Roman"/>
          <w:b w:val="1"/>
          <w:sz w:val="22"/>
        </w:rPr>
        <w:t>а</w:t>
      </w:r>
      <w:r>
        <w:rPr>
          <w:rFonts w:ascii="Times New Roman" w:hAnsi="Times New Roman"/>
          <w:b w:val="1"/>
          <w:sz w:val="22"/>
        </w:rPr>
        <w:t xml:space="preserve"> аренды в отношении </w:t>
      </w:r>
      <w:r>
        <w:rPr>
          <w:rFonts w:ascii="Times New Roman" w:hAnsi="Times New Roman"/>
          <w:b w:val="1"/>
          <w:sz w:val="22"/>
        </w:rPr>
        <w:t>нежил</w:t>
      </w:r>
      <w:r>
        <w:rPr>
          <w:rFonts w:ascii="Times New Roman" w:hAnsi="Times New Roman"/>
          <w:b w:val="1"/>
          <w:sz w:val="22"/>
        </w:rPr>
        <w:t>ого помещения</w:t>
      </w:r>
      <w:r>
        <w:rPr>
          <w:rFonts w:ascii="Times New Roman" w:hAnsi="Times New Roman"/>
          <w:b w:val="1"/>
          <w:sz w:val="22"/>
        </w:rPr>
        <w:t>, находящ</w:t>
      </w:r>
      <w:r>
        <w:rPr>
          <w:rFonts w:ascii="Times New Roman" w:hAnsi="Times New Roman"/>
          <w:b w:val="1"/>
          <w:sz w:val="22"/>
        </w:rPr>
        <w:t>его</w:t>
      </w:r>
      <w:r>
        <w:rPr>
          <w:rFonts w:ascii="Times New Roman" w:hAnsi="Times New Roman"/>
          <w:b w:val="1"/>
          <w:sz w:val="22"/>
        </w:rPr>
        <w:t>ся</w:t>
      </w:r>
      <w:r>
        <w:rPr>
          <w:rFonts w:ascii="Times New Roman" w:hAnsi="Times New Roman"/>
          <w:b w:val="1"/>
          <w:sz w:val="22"/>
        </w:rPr>
        <w:t xml:space="preserve"> в муниципальной собственности</w:t>
      </w:r>
      <w:r>
        <w:rPr>
          <w:rFonts w:ascii="Times New Roman" w:hAnsi="Times New Roman"/>
          <w:b w:val="1"/>
          <w:sz w:val="22"/>
        </w:rPr>
        <w:t xml:space="preserve"> сельского поселения </w:t>
      </w:r>
      <w:r>
        <w:rPr>
          <w:rFonts w:ascii="Times New Roman" w:hAnsi="Times New Roman"/>
          <w:b w:val="1"/>
          <w:sz w:val="22"/>
        </w:rPr>
        <w:t xml:space="preserve"> Темясовский </w:t>
      </w:r>
      <w:r>
        <w:rPr>
          <w:rFonts w:ascii="Times New Roman" w:hAnsi="Times New Roman"/>
          <w:b w:val="1"/>
          <w:sz w:val="22"/>
        </w:rPr>
        <w:t>сельсовет муниципального района Баймакский район Республики Башкортостан</w:t>
      </w:r>
      <w:r>
        <w:rPr>
          <w:rFonts w:ascii="Times New Roman" w:hAnsi="Times New Roman"/>
          <w:b w:val="1"/>
          <w:sz w:val="22"/>
        </w:rPr>
        <w:t xml:space="preserve"> в электронной форме </w:t>
      </w:r>
      <w:r>
        <w:rPr>
          <w:rFonts w:ascii="Times New Roman" w:hAnsi="Times New Roman"/>
          <w:b w:val="1"/>
          <w:sz w:val="22"/>
        </w:rPr>
        <w:t xml:space="preserve"> </w:t>
      </w:r>
    </w:p>
    <w:p w14:paraId="1D000000">
      <w:pPr>
        <w:spacing w:after="0" w:line="240" w:lineRule="auto"/>
        <w:ind w:firstLine="426" w:left="425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Руководствуясь Федеральным законом от 06.10.2003 № 131-ФЗ «Об </w:t>
      </w:r>
      <w:r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z w:val="22"/>
        </w:rPr>
        <w:t xml:space="preserve">общих принципах организации местного самоуправления в Российской </w:t>
      </w:r>
      <w:r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z w:val="22"/>
        </w:rPr>
        <w:t>Федерации</w:t>
      </w:r>
      <w:r>
        <w:rPr>
          <w:rFonts w:ascii="Times New Roman" w:hAnsi="Times New Roman"/>
          <w:sz w:val="22"/>
        </w:rPr>
        <w:t xml:space="preserve">»,   </w:t>
      </w:r>
      <w:r>
        <w:rPr>
          <w:rFonts w:ascii="Times New Roman" w:hAnsi="Times New Roman"/>
          <w:color w:val="000000"/>
          <w:sz w:val="22"/>
          <w:highlight w:val="white"/>
        </w:rPr>
        <w:t>в</w:t>
      </w:r>
      <w:r>
        <w:rPr>
          <w:rFonts w:ascii="Times New Roman" w:hAnsi="Times New Roman"/>
          <w:color w:val="000000"/>
          <w:sz w:val="22"/>
          <w:highlight w:val="white"/>
        </w:rPr>
        <w:t xml:space="preserve"> соответствии со статьей 17.1 Федерального закона от 26.07.2006 № 135-ФЗ «О защите конкуренции», Порядком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утвержденного приказом ФАС России от 21.03.2023 № 147/23</w:t>
      </w:r>
      <w:r>
        <w:rPr>
          <w:rFonts w:ascii="Times New Roman" w:hAnsi="Times New Roman"/>
          <w:sz w:val="22"/>
        </w:rPr>
        <w:t>, отчет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 xml:space="preserve"> независимой рыночной оценки арендной платы, составленной ООО «Независимая оценка»</w:t>
      </w:r>
      <w:r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t xml:space="preserve"> Администрация </w:t>
      </w:r>
      <w:r>
        <w:rPr>
          <w:rFonts w:ascii="Times New Roman" w:hAnsi="Times New Roman"/>
          <w:sz w:val="22"/>
        </w:rPr>
        <w:t>сельского</w:t>
      </w:r>
      <w:r>
        <w:rPr>
          <w:rFonts w:ascii="Times New Roman" w:hAnsi="Times New Roman"/>
          <w:sz w:val="22"/>
        </w:rPr>
        <w:t xml:space="preserve"> поселения </w:t>
      </w:r>
      <w:r>
        <w:rPr>
          <w:rFonts w:ascii="Times New Roman" w:hAnsi="Times New Roman"/>
          <w:sz w:val="22"/>
        </w:rPr>
        <w:t>Темясовский</w:t>
      </w:r>
      <w:r>
        <w:rPr>
          <w:rFonts w:ascii="Times New Roman" w:hAnsi="Times New Roman"/>
          <w:sz w:val="22"/>
        </w:rPr>
        <w:t xml:space="preserve"> сельсовет</w:t>
      </w:r>
      <w:r>
        <w:rPr>
          <w:rFonts w:ascii="Times New Roman" w:hAnsi="Times New Roman"/>
          <w:sz w:val="22"/>
        </w:rPr>
        <w:t xml:space="preserve">  муниципального района Баймакский район Республики Башкортостан </w:t>
      </w:r>
    </w:p>
    <w:p w14:paraId="1E000000">
      <w:pPr>
        <w:spacing w:after="0" w:line="240" w:lineRule="auto"/>
        <w:ind w:firstLine="0" w:left="425"/>
        <w:jc w:val="both"/>
        <w:rPr>
          <w:rFonts w:ascii="Times New Roman" w:hAnsi="Times New Roman"/>
          <w:sz w:val="22"/>
        </w:rPr>
      </w:pPr>
    </w:p>
    <w:p w14:paraId="1F000000">
      <w:pPr>
        <w:spacing w:after="0" w:line="240" w:lineRule="auto"/>
        <w:ind w:firstLine="709" w:left="425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постановляет</w:t>
      </w:r>
      <w:r>
        <w:rPr>
          <w:rFonts w:ascii="Times New Roman" w:hAnsi="Times New Roman"/>
          <w:sz w:val="22"/>
        </w:rPr>
        <w:t>:</w:t>
      </w:r>
    </w:p>
    <w:p w14:paraId="20000000">
      <w:pPr>
        <w:spacing w:after="0" w:line="240" w:lineRule="auto"/>
        <w:ind w:firstLine="0" w:left="425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z w:val="22"/>
        </w:rPr>
        <w:t xml:space="preserve">        1. Провести аукцион на право заключения договор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 xml:space="preserve"> аренды в отношении </w:t>
      </w:r>
      <w:r>
        <w:rPr>
          <w:rFonts w:ascii="Times New Roman" w:hAnsi="Times New Roman"/>
          <w:sz w:val="22"/>
        </w:rPr>
        <w:t>недвижимого имущества</w:t>
      </w:r>
      <w:r>
        <w:rPr>
          <w:rFonts w:ascii="Times New Roman" w:hAnsi="Times New Roman"/>
          <w:sz w:val="22"/>
        </w:rPr>
        <w:t xml:space="preserve"> в электронной форме</w:t>
      </w:r>
      <w:r>
        <w:rPr>
          <w:rFonts w:ascii="Times New Roman" w:hAnsi="Times New Roman"/>
          <w:sz w:val="22"/>
        </w:rPr>
        <w:t>:</w:t>
      </w:r>
    </w:p>
    <w:p w14:paraId="21000000">
      <w:pPr>
        <w:spacing w:after="0"/>
        <w:ind w:firstLine="993" w:left="425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-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нежилое помещение общей площадью 112,8 кв.м, расположенное в одноэтажном нежилом здании по адресу:453663, Республика Башкортостан, Баймакский район, с. Темясово, ул. Советская, д. 32 (номера на поэтажном плане № 1,2,3,5,6,7,8)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в соответствии с условиями прилагаемой аукционной документации.</w:t>
      </w:r>
    </w:p>
    <w:p w14:paraId="22000000">
      <w:pPr>
        <w:spacing w:after="0" w:line="240" w:lineRule="auto"/>
        <w:ind w:firstLine="0" w:left="425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2. Определить начальную (минимальную) цену договора</w:t>
      </w:r>
      <w:r>
        <w:rPr>
          <w:rFonts w:ascii="Times New Roman" w:hAnsi="Times New Roman"/>
          <w:sz w:val="22"/>
        </w:rPr>
        <w:t xml:space="preserve"> (ежегодной арендной платы)</w:t>
      </w:r>
      <w:r>
        <w:rPr>
          <w:rFonts w:ascii="Times New Roman" w:hAnsi="Times New Roman"/>
          <w:sz w:val="22"/>
        </w:rPr>
        <w:t xml:space="preserve">, предмета и существенных условий договора, </w:t>
      </w:r>
      <w:r>
        <w:rPr>
          <w:rFonts w:ascii="Times New Roman" w:hAnsi="Times New Roman"/>
          <w:sz w:val="22"/>
        </w:rPr>
        <w:t xml:space="preserve">утвердить </w:t>
      </w:r>
      <w:r>
        <w:rPr>
          <w:rFonts w:ascii="Times New Roman" w:hAnsi="Times New Roman"/>
          <w:sz w:val="22"/>
        </w:rPr>
        <w:t xml:space="preserve">проект договора, </w:t>
      </w:r>
      <w:r>
        <w:rPr>
          <w:rFonts w:ascii="Times New Roman" w:hAnsi="Times New Roman"/>
          <w:sz w:val="22"/>
        </w:rPr>
        <w:t xml:space="preserve">иные </w:t>
      </w:r>
      <w:r>
        <w:rPr>
          <w:rFonts w:ascii="Times New Roman" w:hAnsi="Times New Roman"/>
          <w:sz w:val="22"/>
        </w:rPr>
        <w:t>условия аукциона в составе аукционной документации.</w:t>
      </w:r>
    </w:p>
    <w:p w14:paraId="23000000">
      <w:pPr>
        <w:spacing w:after="0" w:line="240" w:lineRule="auto"/>
        <w:ind w:firstLine="0" w:left="425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3. </w:t>
      </w:r>
      <w:r>
        <w:rPr>
          <w:rFonts w:ascii="Times New Roman" w:hAnsi="Times New Roman"/>
          <w:sz w:val="22"/>
        </w:rPr>
        <w:t xml:space="preserve">Аукционной комиссии при Администрации </w:t>
      </w:r>
      <w:r>
        <w:rPr>
          <w:rFonts w:ascii="Times New Roman" w:hAnsi="Times New Roman"/>
          <w:sz w:val="22"/>
        </w:rPr>
        <w:t xml:space="preserve">СП </w:t>
      </w:r>
      <w:r>
        <w:rPr>
          <w:rFonts w:ascii="Times New Roman" w:hAnsi="Times New Roman"/>
          <w:sz w:val="22"/>
        </w:rPr>
        <w:t>Темясовский</w:t>
      </w:r>
      <w:r>
        <w:rPr>
          <w:rFonts w:ascii="Times New Roman" w:hAnsi="Times New Roman"/>
          <w:sz w:val="22"/>
        </w:rPr>
        <w:t xml:space="preserve"> сельсовет</w:t>
      </w:r>
      <w:r>
        <w:rPr>
          <w:rFonts w:ascii="Times New Roman" w:hAnsi="Times New Roman"/>
          <w:sz w:val="22"/>
        </w:rPr>
        <w:t xml:space="preserve"> обеспечить сопровождение проведения аукциона в соответствии с требованиями законодательства, публикацию извещения (аукционной документации) на официальном сайте торгов Российской Федерации </w:t>
      </w:r>
      <w:r>
        <w:rPr>
          <w:rFonts w:ascii="Times New Roman" w:hAnsi="Times New Roman"/>
          <w:sz w:val="22"/>
        </w:rPr>
        <w:t>torgi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>gov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>ru</w:t>
      </w:r>
      <w:r>
        <w:rPr>
          <w:rFonts w:ascii="Times New Roman" w:hAnsi="Times New Roman"/>
          <w:sz w:val="22"/>
        </w:rPr>
        <w:t>.</w:t>
      </w:r>
    </w:p>
    <w:p w14:paraId="24000000">
      <w:pPr>
        <w:spacing w:after="0" w:line="240" w:lineRule="auto"/>
        <w:ind w:firstLine="0" w:left="425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4.  Опубликовать настоящее постановление на официальном сайте Администраци</w:t>
      </w:r>
      <w:r>
        <w:rPr>
          <w:rFonts w:ascii="Times New Roman" w:hAnsi="Times New Roman"/>
          <w:sz w:val="22"/>
        </w:rPr>
        <w:t xml:space="preserve">и СП </w:t>
      </w:r>
      <w:r>
        <w:rPr>
          <w:rFonts w:ascii="Times New Roman" w:hAnsi="Times New Roman"/>
          <w:sz w:val="22"/>
        </w:rPr>
        <w:t xml:space="preserve">Темясовский </w:t>
      </w:r>
      <w:r>
        <w:rPr>
          <w:rFonts w:ascii="Times New Roman" w:hAnsi="Times New Roman"/>
          <w:sz w:val="22"/>
        </w:rPr>
        <w:t xml:space="preserve">сельсовет </w:t>
      </w:r>
      <w:r>
        <w:rPr>
          <w:rFonts w:ascii="Times New Roman" w:hAnsi="Times New Roman"/>
          <w:sz w:val="22"/>
        </w:rPr>
        <w:t>муниципального района Баймакский район Республики Башкортостан по адресу:</w:t>
      </w:r>
      <w:r>
        <w:rPr>
          <w:sz w:val="22"/>
        </w:rPr>
        <w:t xml:space="preserve"> </w:t>
      </w:r>
      <w:r>
        <w:rPr>
          <w:rFonts w:ascii="Times New Roman" w:hAnsi="Times New Roman"/>
          <w:sz w:val="22"/>
        </w:rPr>
        <w:t>http</w:t>
      </w:r>
      <w:r>
        <w:rPr>
          <w:rFonts w:ascii="Times New Roman" w:hAnsi="Times New Roman"/>
          <w:sz w:val="22"/>
        </w:rPr>
        <w:t>://www.temyasovo.ru/.</w:t>
      </w:r>
    </w:p>
    <w:p w14:paraId="25000000">
      <w:pPr>
        <w:spacing w:after="0" w:line="240" w:lineRule="auto"/>
        <w:ind w:firstLine="0" w:left="425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</w:t>
      </w:r>
      <w:r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 xml:space="preserve">. Контроль за исполнением настоящего постановления </w:t>
      </w:r>
      <w:r>
        <w:rPr>
          <w:rFonts w:ascii="Times New Roman" w:hAnsi="Times New Roman"/>
          <w:sz w:val="22"/>
        </w:rPr>
        <w:t>оставляю за собой.</w:t>
      </w:r>
    </w:p>
    <w:p w14:paraId="26000000">
      <w:pPr>
        <w:spacing w:after="0" w:line="240" w:lineRule="auto"/>
        <w:ind w:firstLine="0" w:left="-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Глава </w:t>
      </w:r>
      <w:r>
        <w:rPr>
          <w:rFonts w:ascii="Times New Roman" w:hAnsi="Times New Roman"/>
          <w:sz w:val="22"/>
        </w:rPr>
        <w:t>СП</w:t>
      </w:r>
      <w:r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>Темясовский</w:t>
      </w:r>
      <w:r>
        <w:rPr>
          <w:rFonts w:ascii="Times New Roman" w:hAnsi="Times New Roman"/>
          <w:sz w:val="22"/>
        </w:rPr>
        <w:t xml:space="preserve"> сельсовет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                                              </w:t>
      </w:r>
      <w:r>
        <w:rPr>
          <w:rFonts w:ascii="Times New Roman" w:hAnsi="Times New Roman"/>
          <w:sz w:val="22"/>
        </w:rPr>
        <w:t xml:space="preserve">                 </w:t>
      </w:r>
      <w:r>
        <w:rPr>
          <w:rFonts w:ascii="Times New Roman" w:hAnsi="Times New Roman"/>
          <w:sz w:val="22"/>
        </w:rPr>
        <w:t>А.Г. Байрамгулова</w:t>
      </w:r>
    </w:p>
    <w:p w14:paraId="27000000">
      <w:pPr>
        <w:spacing w:after="0" w:line="240" w:lineRule="auto"/>
        <w:ind w:firstLine="0" w:left="709"/>
        <w:rPr>
          <w:rFonts w:ascii="Times New Roman" w:hAnsi="Times New Roman"/>
          <w:sz w:val="22"/>
        </w:rPr>
      </w:pPr>
    </w:p>
    <w:p w14:paraId="28000000">
      <w:pPr>
        <w:spacing w:after="0" w:line="240" w:lineRule="auto"/>
        <w:ind w:firstLine="0" w:left="709"/>
        <w:rPr>
          <w:rFonts w:ascii="Times New Roman" w:hAnsi="Times New Roman"/>
          <w:sz w:val="22"/>
        </w:rPr>
      </w:pPr>
    </w:p>
    <w:p w14:paraId="29000000">
      <w:pPr>
        <w:spacing w:after="0" w:line="240" w:lineRule="auto"/>
        <w:ind w:firstLine="0" w:left="709"/>
        <w:rPr>
          <w:rFonts w:ascii="Times New Roman" w:hAnsi="Times New Roman"/>
          <w:sz w:val="22"/>
        </w:rPr>
      </w:pPr>
    </w:p>
    <w:p w14:paraId="2A000000">
      <w:pPr>
        <w:spacing w:after="0" w:line="240" w:lineRule="auto"/>
        <w:ind w:firstLine="0" w:left="709"/>
        <w:rPr>
          <w:rFonts w:ascii="Times New Roman" w:hAnsi="Times New Roman"/>
          <w:sz w:val="22"/>
        </w:rPr>
      </w:pPr>
    </w:p>
    <w:p w14:paraId="2B000000">
      <w:pPr>
        <w:spacing w:after="0" w:line="240" w:lineRule="auto"/>
        <w:ind w:firstLine="0" w:left="709"/>
        <w:rPr>
          <w:rFonts w:ascii="Times New Roman" w:hAnsi="Times New Roman"/>
          <w:sz w:val="22"/>
        </w:rPr>
      </w:pPr>
    </w:p>
    <w:p w14:paraId="2C000000">
      <w:pPr>
        <w:spacing w:after="0" w:line="240" w:lineRule="auto"/>
        <w:ind w:firstLine="0" w:left="709"/>
        <w:rPr>
          <w:rFonts w:ascii="Times New Roman" w:hAnsi="Times New Roman"/>
          <w:sz w:val="22"/>
        </w:rPr>
      </w:pPr>
    </w:p>
    <w:p w14:paraId="2D000000">
      <w:pPr>
        <w:spacing w:after="0" w:line="240" w:lineRule="auto"/>
        <w:ind w:firstLine="0" w:left="5104"/>
        <w:jc w:val="both"/>
        <w:rPr>
          <w:rFonts w:ascii="Times New Roman" w:hAnsi="Times New Roman"/>
          <w:sz w:val="22"/>
        </w:rPr>
      </w:pPr>
    </w:p>
    <w:sectPr>
      <w:headerReference r:id="rId1" w:type="default"/>
      <w:pgSz w:h="16838" w:orient="portrait" w:w="11906"/>
      <w:pgMar w:bottom="1134" w:footer="708" w:gutter="0" w:header="708" w:left="992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/>
</w:hdr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basedOn w:val="Style_8"/>
    <w:link w:val="Style_11_ch"/>
    <w:rPr>
      <w:color w:themeColor="hyperlink" w:val="0563C1"/>
      <w:u w:val="single"/>
    </w:rPr>
  </w:style>
  <w:style w:styleId="Style_11_ch" w:type="character">
    <w:name w:val="Hyperlink"/>
    <w:basedOn w:val="Style_8_ch"/>
    <w:link w:val="Style_11"/>
    <w:rPr>
      <w:color w:themeColor="hyperlink" w:val="0563C1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markedcontent"/>
    <w:basedOn w:val="Style_8"/>
    <w:link w:val="Style_15_ch"/>
  </w:style>
  <w:style w:styleId="Style_15_ch" w:type="character">
    <w:name w:val="markedcontent"/>
    <w:basedOn w:val="Style_8_ch"/>
    <w:link w:val="Style_15"/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Unresolved Mention"/>
    <w:basedOn w:val="Style_8"/>
    <w:link w:val="Style_17_ch"/>
    <w:rPr>
      <w:color w:val="605E5C"/>
      <w:shd w:fill="E1DFDD" w:val="clear"/>
    </w:rPr>
  </w:style>
  <w:style w:styleId="Style_17_ch" w:type="character">
    <w:name w:val="Unresolved Mention"/>
    <w:basedOn w:val="Style_8_ch"/>
    <w:link w:val="Style_17"/>
    <w:rPr>
      <w:color w:val="605E5C"/>
      <w:shd w:fill="E1DFDD" w:val="clear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oc 10"/>
    <w:next w:val="Style_1"/>
    <w:link w:val="Style_21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21_ch" w:type="character">
    <w:name w:val="toc 10"/>
    <w:link w:val="Style_21"/>
    <w:rPr>
      <w:rFonts w:ascii="XO Thames" w:hAnsi="XO Thames"/>
      <w:sz w:val="28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6" w:type="table">
    <w:name w:val="Table Grid"/>
    <w:basedOn w:val="Style_2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2023-10-24T07:10:42Z</dcterms:modified>
</cp:coreProperties>
</file>