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7F8" w:rsidRDefault="002A67F8" w:rsidP="002A67F8">
      <w:pPr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УТВЕРЖДЕНО</w:t>
      </w:r>
    </w:p>
    <w:p w:rsidR="002A67F8" w:rsidRDefault="002A67F8" w:rsidP="002A67F8">
      <w:pPr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                                                                 Решением Совета СП</w:t>
      </w:r>
    </w:p>
    <w:p w:rsidR="002A67F8" w:rsidRDefault="002A67F8" w:rsidP="002A67F8">
      <w:pPr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                                                                 Темясовский сельсовет МР</w:t>
      </w:r>
    </w:p>
    <w:p w:rsidR="002A67F8" w:rsidRDefault="002A67F8" w:rsidP="002A67F8">
      <w:pPr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                                                                 Баймакский район РБ</w:t>
      </w:r>
    </w:p>
    <w:p w:rsidR="002A67F8" w:rsidRPr="003F6110" w:rsidRDefault="002A67F8" w:rsidP="002A67F8">
      <w:pPr>
        <w:jc w:val="right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                                                                      № 14  от 29 сентября 2015г.</w:t>
      </w:r>
    </w:p>
    <w:p w:rsidR="002A67F8" w:rsidRDefault="002A67F8" w:rsidP="002A67F8">
      <w:pPr>
        <w:jc w:val="right"/>
        <w:rPr>
          <w:color w:val="000000" w:themeColor="text1"/>
          <w:sz w:val="28"/>
        </w:rPr>
      </w:pPr>
    </w:p>
    <w:p w:rsidR="002A67F8" w:rsidRDefault="002A67F8" w:rsidP="002A67F8">
      <w:pPr>
        <w:jc w:val="center"/>
        <w:rPr>
          <w:color w:val="000000" w:themeColor="text1"/>
          <w:sz w:val="28"/>
        </w:rPr>
      </w:pPr>
    </w:p>
    <w:p w:rsidR="002A67F8" w:rsidRDefault="002A67F8" w:rsidP="002A67F8">
      <w:pPr>
        <w:jc w:val="center"/>
        <w:rPr>
          <w:b/>
          <w:color w:val="000000" w:themeColor="text1"/>
          <w:sz w:val="32"/>
          <w:szCs w:val="32"/>
        </w:rPr>
      </w:pPr>
      <w:r w:rsidRPr="008B6B14">
        <w:rPr>
          <w:b/>
          <w:color w:val="000000" w:themeColor="text1"/>
          <w:sz w:val="32"/>
          <w:szCs w:val="32"/>
        </w:rPr>
        <w:t xml:space="preserve">План мероприятий </w:t>
      </w:r>
    </w:p>
    <w:p w:rsidR="002A67F8" w:rsidRDefault="002A67F8" w:rsidP="002A67F8">
      <w:pPr>
        <w:jc w:val="center"/>
        <w:rPr>
          <w:b/>
          <w:color w:val="000000" w:themeColor="text1"/>
          <w:sz w:val="32"/>
          <w:szCs w:val="32"/>
        </w:rPr>
      </w:pPr>
      <w:r w:rsidRPr="008B6B14">
        <w:rPr>
          <w:b/>
          <w:color w:val="000000" w:themeColor="text1"/>
          <w:sz w:val="32"/>
          <w:szCs w:val="32"/>
        </w:rPr>
        <w:t>по исполнению наказов избирателей</w:t>
      </w:r>
    </w:p>
    <w:p w:rsidR="002A67F8" w:rsidRDefault="002A67F8" w:rsidP="002A67F8">
      <w:pPr>
        <w:jc w:val="center"/>
        <w:rPr>
          <w:b/>
          <w:color w:val="000000" w:themeColor="text1"/>
          <w:sz w:val="32"/>
          <w:szCs w:val="32"/>
        </w:rPr>
      </w:pPr>
      <w:r w:rsidRPr="008B6B14">
        <w:rPr>
          <w:b/>
          <w:color w:val="000000" w:themeColor="text1"/>
          <w:sz w:val="32"/>
          <w:szCs w:val="32"/>
        </w:rPr>
        <w:t xml:space="preserve"> кандидатов в депутаты в ходе </w:t>
      </w:r>
    </w:p>
    <w:p w:rsidR="002A67F8" w:rsidRDefault="002A67F8" w:rsidP="002A67F8">
      <w:pPr>
        <w:jc w:val="center"/>
        <w:rPr>
          <w:b/>
          <w:color w:val="000000" w:themeColor="text1"/>
          <w:sz w:val="32"/>
          <w:szCs w:val="32"/>
        </w:rPr>
      </w:pPr>
      <w:r w:rsidRPr="008B6B14">
        <w:rPr>
          <w:b/>
          <w:color w:val="000000" w:themeColor="text1"/>
          <w:sz w:val="32"/>
          <w:szCs w:val="32"/>
        </w:rPr>
        <w:t>избирательной кампании 2015 года</w:t>
      </w:r>
    </w:p>
    <w:p w:rsidR="002A67F8" w:rsidRPr="008B6B14" w:rsidRDefault="002A67F8" w:rsidP="002A67F8">
      <w:pPr>
        <w:jc w:val="center"/>
        <w:rPr>
          <w:b/>
          <w:color w:val="000000" w:themeColor="text1"/>
          <w:sz w:val="32"/>
          <w:szCs w:val="32"/>
        </w:rPr>
      </w:pPr>
    </w:p>
    <w:tbl>
      <w:tblPr>
        <w:tblW w:w="15080" w:type="dxa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6"/>
        <w:gridCol w:w="9628"/>
        <w:gridCol w:w="2098"/>
        <w:gridCol w:w="2858"/>
      </w:tblGrid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№</w:t>
            </w:r>
          </w:p>
        </w:tc>
        <w:tc>
          <w:tcPr>
            <w:tcW w:w="962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Мероприятия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Сроки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proofErr w:type="gramStart"/>
            <w:r>
              <w:rPr>
                <w:color w:val="000000" w:themeColor="text1"/>
                <w:sz w:val="28"/>
              </w:rPr>
              <w:t>Ответственные</w:t>
            </w:r>
            <w:proofErr w:type="gramEnd"/>
            <w:r>
              <w:rPr>
                <w:color w:val="000000" w:themeColor="text1"/>
                <w:sz w:val="28"/>
              </w:rPr>
              <w:t xml:space="preserve"> за исполнение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1.</w:t>
            </w:r>
          </w:p>
        </w:tc>
        <w:tc>
          <w:tcPr>
            <w:tcW w:w="9628" w:type="dxa"/>
          </w:tcPr>
          <w:p w:rsidR="002A67F8" w:rsidRPr="00483C2F" w:rsidRDefault="002A67F8" w:rsidP="006A062F">
            <w:pPr>
              <w:jc w:val="center"/>
              <w:rPr>
                <w:color w:val="000000" w:themeColor="text1"/>
                <w:sz w:val="32"/>
                <w:szCs w:val="32"/>
              </w:rPr>
            </w:pPr>
            <w:r w:rsidRPr="00483C2F">
              <w:rPr>
                <w:b/>
                <w:color w:val="000000" w:themeColor="text1"/>
                <w:sz w:val="32"/>
                <w:szCs w:val="32"/>
              </w:rPr>
              <w:t>Темясовский округ №1</w:t>
            </w:r>
          </w:p>
          <w:p w:rsidR="002A67F8" w:rsidRPr="00877F65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Произвести ямочный ремонт улиц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2.</w:t>
            </w:r>
          </w:p>
        </w:tc>
        <w:tc>
          <w:tcPr>
            <w:tcW w:w="9628" w:type="dxa"/>
          </w:tcPr>
          <w:p w:rsidR="002A67F8" w:rsidRPr="00877F65" w:rsidRDefault="002A67F8" w:rsidP="006A062F">
            <w:pPr>
              <w:rPr>
                <w:color w:val="000000" w:themeColor="text1"/>
                <w:sz w:val="28"/>
              </w:rPr>
            </w:pPr>
            <w:r w:rsidRPr="00877F65">
              <w:rPr>
                <w:color w:val="000000" w:themeColor="text1"/>
                <w:sz w:val="28"/>
              </w:rPr>
              <w:t>Установить дорожные знаки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3.</w:t>
            </w:r>
          </w:p>
        </w:tc>
        <w:tc>
          <w:tcPr>
            <w:tcW w:w="9628" w:type="dxa"/>
          </w:tcPr>
          <w:p w:rsidR="002A67F8" w:rsidRPr="00877F65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Открытие столовой 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ООО «Огонек»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4.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Завершить строительство обелиска, павшим землякам в годы Великой Отечественной войне 1941-1945г.г.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5.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Построить пожарное депо в </w:t>
            </w:r>
            <w:proofErr w:type="spellStart"/>
            <w:r>
              <w:rPr>
                <w:color w:val="000000" w:themeColor="text1"/>
                <w:sz w:val="28"/>
              </w:rPr>
              <w:t>с</w:t>
            </w:r>
            <w:proofErr w:type="gramStart"/>
            <w:r>
              <w:rPr>
                <w:color w:val="000000" w:themeColor="text1"/>
                <w:sz w:val="28"/>
              </w:rPr>
              <w:t>.Т</w:t>
            </w:r>
            <w:proofErr w:type="gramEnd"/>
            <w:r>
              <w:rPr>
                <w:color w:val="000000" w:themeColor="text1"/>
                <w:sz w:val="28"/>
              </w:rPr>
              <w:t>емясово</w:t>
            </w:r>
            <w:proofErr w:type="spellEnd"/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МЧС РБ, администрация района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6.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Построить пришкольный интернат при </w:t>
            </w:r>
            <w:proofErr w:type="spellStart"/>
            <w:r>
              <w:rPr>
                <w:color w:val="000000" w:themeColor="text1"/>
                <w:sz w:val="28"/>
              </w:rPr>
              <w:t>Темясовской</w:t>
            </w:r>
            <w:proofErr w:type="spellEnd"/>
            <w:r>
              <w:rPr>
                <w:color w:val="000000" w:themeColor="text1"/>
                <w:sz w:val="28"/>
              </w:rPr>
              <w:t xml:space="preserve"> школе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Администрация района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7.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Капитальный ремонт бывшего здания детского сада леспромхоза и его открытие.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Администрация района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8.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Оборудовать сцену </w:t>
            </w:r>
            <w:proofErr w:type="spellStart"/>
            <w:r>
              <w:rPr>
                <w:color w:val="000000" w:themeColor="text1"/>
                <w:sz w:val="28"/>
              </w:rPr>
              <w:t>Темясовского</w:t>
            </w:r>
            <w:proofErr w:type="spellEnd"/>
            <w:r>
              <w:rPr>
                <w:color w:val="000000" w:themeColor="text1"/>
                <w:sz w:val="28"/>
              </w:rPr>
              <w:t xml:space="preserve"> СДК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Отдел культуры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lastRenderedPageBreak/>
              <w:t>9.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Ремонт водопроводной сети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2015-2016г.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10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Привести в порядок </w:t>
            </w:r>
            <w:proofErr w:type="spellStart"/>
            <w:r>
              <w:rPr>
                <w:color w:val="000000" w:themeColor="text1"/>
                <w:sz w:val="28"/>
              </w:rPr>
              <w:t>мусоросвалку</w:t>
            </w:r>
            <w:proofErr w:type="spellEnd"/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ежегодно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11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Построить скотомогильник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12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Открыть карьер сельского совета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13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Продолжить работу по электрическому освещению улиц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ежегодно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14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Завершить межевание паевых земель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Землеустроитель 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15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Продолжить работу по постановке на учет бесхозяйных объектов и организовать продажу через торги.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2015-2016г.г.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16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Засыпка щебнем улиц в новых микрорайонах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2016-2017г.г.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17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Возобновить работу ДНД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18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Навести порядок в пастьбе скота личного подсобного хозяйства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ежегодно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19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Организовать работу по охране окружающей среды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Постоянно 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Депутаты, 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Ремонт ограждения стадиона «</w:t>
            </w:r>
            <w:proofErr w:type="spellStart"/>
            <w:r>
              <w:rPr>
                <w:color w:val="000000" w:themeColor="text1"/>
                <w:sz w:val="28"/>
              </w:rPr>
              <w:t>Сакмар</w:t>
            </w:r>
            <w:proofErr w:type="spellEnd"/>
            <w:r>
              <w:rPr>
                <w:color w:val="000000" w:themeColor="text1"/>
                <w:sz w:val="28"/>
              </w:rPr>
              <w:t>»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Сельская администрация, школа </w:t>
            </w:r>
            <w:proofErr w:type="spellStart"/>
            <w:r>
              <w:rPr>
                <w:color w:val="000000" w:themeColor="text1"/>
                <w:sz w:val="28"/>
              </w:rPr>
              <w:t>с</w:t>
            </w:r>
            <w:proofErr w:type="gramStart"/>
            <w:r>
              <w:rPr>
                <w:color w:val="000000" w:themeColor="text1"/>
                <w:sz w:val="28"/>
              </w:rPr>
              <w:t>.Т</w:t>
            </w:r>
            <w:proofErr w:type="gramEnd"/>
            <w:r>
              <w:rPr>
                <w:color w:val="000000" w:themeColor="text1"/>
                <w:sz w:val="28"/>
              </w:rPr>
              <w:t>емясово</w:t>
            </w:r>
            <w:proofErr w:type="spellEnd"/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21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Покрасить здание сельской администрации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 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22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proofErr w:type="spellStart"/>
            <w:r>
              <w:rPr>
                <w:color w:val="000000" w:themeColor="text1"/>
                <w:sz w:val="28"/>
              </w:rPr>
              <w:t>Темясовской</w:t>
            </w:r>
            <w:proofErr w:type="spellEnd"/>
            <w:r>
              <w:rPr>
                <w:color w:val="000000" w:themeColor="text1"/>
                <w:sz w:val="28"/>
              </w:rPr>
              <w:t xml:space="preserve"> СУБ выделить новую автомашину скорой помощи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Министерство здравоохранения, районная поликлиника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lastRenderedPageBreak/>
              <w:t>23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Обновить арки «</w:t>
            </w:r>
            <w:proofErr w:type="spellStart"/>
            <w:r>
              <w:rPr>
                <w:color w:val="000000" w:themeColor="text1"/>
                <w:sz w:val="28"/>
              </w:rPr>
              <w:t>Темясово-первая</w:t>
            </w:r>
            <w:proofErr w:type="spellEnd"/>
            <w:r>
              <w:rPr>
                <w:color w:val="000000" w:themeColor="text1"/>
                <w:sz w:val="28"/>
              </w:rPr>
              <w:t xml:space="preserve"> столица Башкортостана»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24</w:t>
            </w:r>
          </w:p>
        </w:tc>
        <w:tc>
          <w:tcPr>
            <w:tcW w:w="9628" w:type="dxa"/>
          </w:tcPr>
          <w:p w:rsidR="002A67F8" w:rsidRPr="00483C2F" w:rsidRDefault="002A67F8" w:rsidP="006A062F">
            <w:pPr>
              <w:jc w:val="center"/>
              <w:rPr>
                <w:color w:val="000000" w:themeColor="text1"/>
                <w:sz w:val="32"/>
                <w:szCs w:val="32"/>
              </w:rPr>
            </w:pPr>
            <w:proofErr w:type="spellStart"/>
            <w:r w:rsidRPr="00483C2F">
              <w:rPr>
                <w:b/>
                <w:color w:val="000000" w:themeColor="text1"/>
                <w:sz w:val="32"/>
                <w:szCs w:val="32"/>
                <w:u w:val="single"/>
              </w:rPr>
              <w:t>д</w:t>
            </w:r>
            <w:proofErr w:type="gramStart"/>
            <w:r w:rsidRPr="00483C2F">
              <w:rPr>
                <w:b/>
                <w:color w:val="000000" w:themeColor="text1"/>
                <w:sz w:val="32"/>
                <w:szCs w:val="32"/>
                <w:u w:val="single"/>
              </w:rPr>
              <w:t>.А</w:t>
            </w:r>
            <w:proofErr w:type="gramEnd"/>
            <w:r w:rsidRPr="00483C2F">
              <w:rPr>
                <w:b/>
                <w:color w:val="000000" w:themeColor="text1"/>
                <w:sz w:val="32"/>
                <w:szCs w:val="32"/>
                <w:u w:val="single"/>
              </w:rPr>
              <w:t>минево</w:t>
            </w:r>
            <w:proofErr w:type="spellEnd"/>
            <w:r w:rsidRPr="00483C2F">
              <w:rPr>
                <w:b/>
                <w:color w:val="000000" w:themeColor="text1"/>
                <w:sz w:val="32"/>
                <w:szCs w:val="32"/>
                <w:u w:val="single"/>
              </w:rPr>
              <w:t xml:space="preserve">, </w:t>
            </w:r>
            <w:proofErr w:type="spellStart"/>
            <w:r w:rsidRPr="00483C2F">
              <w:rPr>
                <w:b/>
                <w:color w:val="000000" w:themeColor="text1"/>
                <w:sz w:val="32"/>
                <w:szCs w:val="32"/>
                <w:u w:val="single"/>
              </w:rPr>
              <w:t>Кожзавода</w:t>
            </w:r>
            <w:proofErr w:type="spellEnd"/>
          </w:p>
          <w:p w:rsidR="002A67F8" w:rsidRPr="00483C2F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Ремонт ограждения кладбища в </w:t>
            </w:r>
            <w:proofErr w:type="spellStart"/>
            <w:r>
              <w:rPr>
                <w:color w:val="000000" w:themeColor="text1"/>
                <w:sz w:val="28"/>
              </w:rPr>
              <w:t>д</w:t>
            </w:r>
            <w:proofErr w:type="gramStart"/>
            <w:r>
              <w:rPr>
                <w:color w:val="000000" w:themeColor="text1"/>
                <w:sz w:val="28"/>
              </w:rPr>
              <w:t>.А</w:t>
            </w:r>
            <w:proofErr w:type="gramEnd"/>
            <w:r>
              <w:rPr>
                <w:color w:val="000000" w:themeColor="text1"/>
                <w:sz w:val="28"/>
              </w:rPr>
              <w:t>минево</w:t>
            </w:r>
            <w:proofErr w:type="spellEnd"/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Депутат 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25</w:t>
            </w:r>
          </w:p>
        </w:tc>
        <w:tc>
          <w:tcPr>
            <w:tcW w:w="9628" w:type="dxa"/>
          </w:tcPr>
          <w:p w:rsidR="002A67F8" w:rsidRPr="00483C2F" w:rsidRDefault="002A67F8" w:rsidP="006A062F">
            <w:pPr>
              <w:rPr>
                <w:color w:val="000000" w:themeColor="text1"/>
                <w:sz w:val="28"/>
              </w:rPr>
            </w:pPr>
            <w:r w:rsidRPr="00483C2F">
              <w:rPr>
                <w:color w:val="000000" w:themeColor="text1"/>
                <w:sz w:val="28"/>
              </w:rPr>
              <w:t>Ремонт дороги «</w:t>
            </w:r>
            <w:proofErr w:type="spellStart"/>
            <w:r>
              <w:rPr>
                <w:color w:val="000000" w:themeColor="text1"/>
                <w:sz w:val="28"/>
              </w:rPr>
              <w:t>Аминево</w:t>
            </w:r>
            <w:proofErr w:type="spellEnd"/>
            <w:r>
              <w:rPr>
                <w:color w:val="000000" w:themeColor="text1"/>
                <w:sz w:val="28"/>
              </w:rPr>
              <w:t xml:space="preserve"> - </w:t>
            </w:r>
            <w:proofErr w:type="spellStart"/>
            <w:r w:rsidRPr="00483C2F">
              <w:rPr>
                <w:color w:val="000000" w:themeColor="text1"/>
                <w:sz w:val="28"/>
              </w:rPr>
              <w:t>Темясово</w:t>
            </w:r>
            <w:proofErr w:type="spellEnd"/>
            <w:r w:rsidRPr="00483C2F">
              <w:rPr>
                <w:color w:val="000000" w:themeColor="text1"/>
                <w:sz w:val="28"/>
              </w:rPr>
              <w:t>»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ежегодно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Кирпичный завод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26</w:t>
            </w:r>
          </w:p>
        </w:tc>
        <w:tc>
          <w:tcPr>
            <w:tcW w:w="9628" w:type="dxa"/>
          </w:tcPr>
          <w:p w:rsidR="002A67F8" w:rsidRPr="00483C2F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Уличное освещение 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15080" w:type="dxa"/>
            <w:gridSpan w:val="4"/>
          </w:tcPr>
          <w:p w:rsidR="002A67F8" w:rsidRPr="00483C2F" w:rsidRDefault="002A67F8" w:rsidP="006A062F">
            <w:pPr>
              <w:jc w:val="center"/>
              <w:rPr>
                <w:b/>
                <w:color w:val="000000" w:themeColor="text1"/>
                <w:sz w:val="32"/>
                <w:szCs w:val="32"/>
                <w:u w:val="single"/>
              </w:rPr>
            </w:pPr>
            <w:proofErr w:type="spellStart"/>
            <w:r>
              <w:rPr>
                <w:b/>
                <w:color w:val="000000" w:themeColor="text1"/>
                <w:sz w:val="32"/>
                <w:szCs w:val="32"/>
                <w:u w:val="single"/>
              </w:rPr>
              <w:t>Сакмарский</w:t>
            </w:r>
            <w:proofErr w:type="spellEnd"/>
            <w:r>
              <w:rPr>
                <w:b/>
                <w:color w:val="000000" w:themeColor="text1"/>
                <w:sz w:val="32"/>
                <w:szCs w:val="32"/>
                <w:u w:val="single"/>
              </w:rPr>
              <w:t xml:space="preserve"> округ №2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1.</w:t>
            </w:r>
          </w:p>
        </w:tc>
        <w:tc>
          <w:tcPr>
            <w:tcW w:w="9628" w:type="dxa"/>
          </w:tcPr>
          <w:p w:rsidR="002A67F8" w:rsidRPr="00483C2F" w:rsidRDefault="002A67F8" w:rsidP="006A062F">
            <w:pPr>
              <w:rPr>
                <w:b/>
                <w:color w:val="000000" w:themeColor="text1"/>
                <w:sz w:val="28"/>
              </w:rPr>
            </w:pPr>
            <w:r w:rsidRPr="00483C2F">
              <w:rPr>
                <w:b/>
                <w:color w:val="000000" w:themeColor="text1"/>
                <w:sz w:val="28"/>
              </w:rPr>
              <w:t>деревня САКМАР</w:t>
            </w:r>
          </w:p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построить спортивную, детскую площадки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администрация, депутат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2.</w:t>
            </w:r>
          </w:p>
        </w:tc>
        <w:tc>
          <w:tcPr>
            <w:tcW w:w="9628" w:type="dxa"/>
          </w:tcPr>
          <w:p w:rsidR="002A67F8" w:rsidRPr="00483C2F" w:rsidRDefault="002A67F8" w:rsidP="006A062F">
            <w:pPr>
              <w:rPr>
                <w:color w:val="000000" w:themeColor="text1"/>
                <w:sz w:val="28"/>
              </w:rPr>
            </w:pPr>
            <w:r w:rsidRPr="00483C2F">
              <w:rPr>
                <w:color w:val="000000" w:themeColor="text1"/>
                <w:sz w:val="28"/>
              </w:rPr>
              <w:t>Ремонт моста через реку «</w:t>
            </w:r>
            <w:proofErr w:type="spellStart"/>
            <w:r w:rsidRPr="00483C2F">
              <w:rPr>
                <w:color w:val="000000" w:themeColor="text1"/>
                <w:sz w:val="28"/>
              </w:rPr>
              <w:t>Сакмар</w:t>
            </w:r>
            <w:proofErr w:type="spellEnd"/>
            <w:r w:rsidRPr="00483C2F">
              <w:rPr>
                <w:color w:val="000000" w:themeColor="text1"/>
                <w:sz w:val="28"/>
              </w:rPr>
              <w:t>»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1.</w:t>
            </w:r>
          </w:p>
        </w:tc>
        <w:tc>
          <w:tcPr>
            <w:tcW w:w="9628" w:type="dxa"/>
          </w:tcPr>
          <w:p w:rsidR="002A67F8" w:rsidRPr="00483C2F" w:rsidRDefault="002A67F8" w:rsidP="006A062F">
            <w:pPr>
              <w:rPr>
                <w:b/>
                <w:color w:val="000000" w:themeColor="text1"/>
                <w:sz w:val="28"/>
              </w:rPr>
            </w:pPr>
            <w:r w:rsidRPr="00483C2F">
              <w:rPr>
                <w:b/>
                <w:color w:val="000000" w:themeColor="text1"/>
                <w:sz w:val="28"/>
              </w:rPr>
              <w:t xml:space="preserve">Деревня </w:t>
            </w:r>
            <w:proofErr w:type="spellStart"/>
            <w:r w:rsidRPr="00483C2F">
              <w:rPr>
                <w:b/>
                <w:color w:val="000000" w:themeColor="text1"/>
                <w:sz w:val="28"/>
              </w:rPr>
              <w:t>Тагирово</w:t>
            </w:r>
            <w:proofErr w:type="spellEnd"/>
          </w:p>
          <w:p w:rsidR="002A67F8" w:rsidRDefault="002A67F8" w:rsidP="006A062F">
            <w:pPr>
              <w:rPr>
                <w:color w:val="000000" w:themeColor="text1"/>
                <w:sz w:val="28"/>
              </w:rPr>
            </w:pPr>
          </w:p>
          <w:p w:rsidR="002A67F8" w:rsidRPr="00483C2F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Засыпка улиц щебнем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администрация, депутат, староста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2.</w:t>
            </w:r>
          </w:p>
        </w:tc>
        <w:tc>
          <w:tcPr>
            <w:tcW w:w="9628" w:type="dxa"/>
          </w:tcPr>
          <w:p w:rsidR="002A67F8" w:rsidRPr="00906E6E" w:rsidRDefault="002A67F8" w:rsidP="006A062F">
            <w:pPr>
              <w:rPr>
                <w:color w:val="000000" w:themeColor="text1"/>
                <w:sz w:val="28"/>
              </w:rPr>
            </w:pPr>
            <w:r w:rsidRPr="00906E6E">
              <w:rPr>
                <w:color w:val="000000" w:themeColor="text1"/>
                <w:sz w:val="28"/>
              </w:rPr>
              <w:t>Уличное освещение улиц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3.</w:t>
            </w:r>
          </w:p>
        </w:tc>
        <w:tc>
          <w:tcPr>
            <w:tcW w:w="9628" w:type="dxa"/>
          </w:tcPr>
          <w:p w:rsidR="002A67F8" w:rsidRPr="00906E6E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Открытие мечети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Староста, </w:t>
            </w:r>
            <w:proofErr w:type="spellStart"/>
            <w:r>
              <w:rPr>
                <w:color w:val="000000" w:themeColor="text1"/>
                <w:sz w:val="28"/>
              </w:rPr>
              <w:t>имам-хатиб</w:t>
            </w:r>
            <w:proofErr w:type="spellEnd"/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4.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Провести праздник «Здравствуйте, односельчане»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Июнь 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Сельская администрация, староста, депутат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1.</w:t>
            </w:r>
          </w:p>
        </w:tc>
        <w:tc>
          <w:tcPr>
            <w:tcW w:w="9628" w:type="dxa"/>
          </w:tcPr>
          <w:p w:rsidR="002A67F8" w:rsidRPr="008B6B14" w:rsidRDefault="002A67F8" w:rsidP="006A062F">
            <w:pPr>
              <w:rPr>
                <w:b/>
                <w:color w:val="000000" w:themeColor="text1"/>
                <w:sz w:val="28"/>
                <w:u w:val="single"/>
              </w:rPr>
            </w:pPr>
            <w:r w:rsidRPr="008B6B14">
              <w:rPr>
                <w:b/>
                <w:color w:val="000000" w:themeColor="text1"/>
                <w:sz w:val="28"/>
                <w:u w:val="single"/>
              </w:rPr>
              <w:t xml:space="preserve">деревня </w:t>
            </w:r>
            <w:proofErr w:type="spellStart"/>
            <w:r w:rsidRPr="008B6B14">
              <w:rPr>
                <w:b/>
                <w:color w:val="000000" w:themeColor="text1"/>
                <w:sz w:val="28"/>
                <w:u w:val="single"/>
              </w:rPr>
              <w:t>Бетеря</w:t>
            </w:r>
            <w:proofErr w:type="spellEnd"/>
          </w:p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Открыть клуб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Отдел культуры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2.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Укомплектовать почтовое отделение заведующим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Почта РФ по </w:t>
            </w:r>
            <w:proofErr w:type="spellStart"/>
            <w:r>
              <w:rPr>
                <w:color w:val="000000" w:themeColor="text1"/>
                <w:sz w:val="28"/>
              </w:rPr>
              <w:t>Баймакскому</w:t>
            </w:r>
            <w:proofErr w:type="spellEnd"/>
            <w:r>
              <w:rPr>
                <w:color w:val="000000" w:themeColor="text1"/>
                <w:sz w:val="28"/>
              </w:rPr>
              <w:t xml:space="preserve"> району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1.</w:t>
            </w:r>
          </w:p>
        </w:tc>
        <w:tc>
          <w:tcPr>
            <w:tcW w:w="9628" w:type="dxa"/>
          </w:tcPr>
          <w:p w:rsidR="002A67F8" w:rsidRPr="008B6B14" w:rsidRDefault="002A67F8" w:rsidP="006A062F">
            <w:pPr>
              <w:rPr>
                <w:b/>
                <w:color w:val="000000" w:themeColor="text1"/>
                <w:sz w:val="28"/>
                <w:u w:val="single"/>
              </w:rPr>
            </w:pPr>
            <w:proofErr w:type="spellStart"/>
            <w:r w:rsidRPr="008B6B14">
              <w:rPr>
                <w:b/>
                <w:color w:val="000000" w:themeColor="text1"/>
                <w:sz w:val="28"/>
                <w:u w:val="single"/>
              </w:rPr>
              <w:t>д</w:t>
            </w:r>
            <w:proofErr w:type="gramStart"/>
            <w:r w:rsidRPr="008B6B14">
              <w:rPr>
                <w:b/>
                <w:color w:val="000000" w:themeColor="text1"/>
                <w:sz w:val="28"/>
                <w:u w:val="single"/>
              </w:rPr>
              <w:t>.И</w:t>
            </w:r>
            <w:proofErr w:type="gramEnd"/>
            <w:r w:rsidRPr="008B6B14">
              <w:rPr>
                <w:b/>
                <w:color w:val="000000" w:themeColor="text1"/>
                <w:sz w:val="28"/>
                <w:u w:val="single"/>
              </w:rPr>
              <w:t>шей</w:t>
            </w:r>
            <w:proofErr w:type="spellEnd"/>
          </w:p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Укомплектовать ФАП медработником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2015г</w:t>
            </w:r>
            <w:proofErr w:type="gramStart"/>
            <w:r>
              <w:rPr>
                <w:color w:val="000000" w:themeColor="text1"/>
                <w:sz w:val="28"/>
              </w:rPr>
              <w:t>.с</w:t>
            </w:r>
            <w:proofErr w:type="gramEnd"/>
            <w:r>
              <w:rPr>
                <w:color w:val="000000" w:themeColor="text1"/>
                <w:sz w:val="28"/>
              </w:rPr>
              <w:t>ентябрь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</w:p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proofErr w:type="spellStart"/>
            <w:r>
              <w:rPr>
                <w:color w:val="000000" w:themeColor="text1"/>
                <w:sz w:val="28"/>
              </w:rPr>
              <w:t>Райбольница</w:t>
            </w:r>
            <w:proofErr w:type="spellEnd"/>
            <w:r>
              <w:rPr>
                <w:color w:val="000000" w:themeColor="text1"/>
                <w:sz w:val="28"/>
              </w:rPr>
              <w:t xml:space="preserve"> 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lastRenderedPageBreak/>
              <w:t>2.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Открыть почтовое отделение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 xml:space="preserve">Почта РФ по </w:t>
            </w:r>
            <w:proofErr w:type="spellStart"/>
            <w:r>
              <w:rPr>
                <w:color w:val="000000" w:themeColor="text1"/>
                <w:sz w:val="28"/>
              </w:rPr>
              <w:t>Баймакскому</w:t>
            </w:r>
            <w:proofErr w:type="spellEnd"/>
            <w:r>
              <w:rPr>
                <w:color w:val="000000" w:themeColor="text1"/>
                <w:sz w:val="28"/>
              </w:rPr>
              <w:t xml:space="preserve"> району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3.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Изменить расписание автобусного движения по маршруту «</w:t>
            </w:r>
            <w:proofErr w:type="spellStart"/>
            <w:r>
              <w:rPr>
                <w:color w:val="000000" w:themeColor="text1"/>
                <w:sz w:val="28"/>
              </w:rPr>
              <w:t>Баймак-Ишеево</w:t>
            </w:r>
            <w:proofErr w:type="spellEnd"/>
            <w:r>
              <w:rPr>
                <w:color w:val="000000" w:themeColor="text1"/>
                <w:sz w:val="28"/>
              </w:rPr>
              <w:t>»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2015г. октябрь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АТП</w:t>
            </w:r>
          </w:p>
        </w:tc>
      </w:tr>
      <w:tr w:rsidR="002A67F8" w:rsidTr="006A062F">
        <w:trPr>
          <w:trHeight w:val="465"/>
        </w:trPr>
        <w:tc>
          <w:tcPr>
            <w:tcW w:w="496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4.</w:t>
            </w:r>
          </w:p>
        </w:tc>
        <w:tc>
          <w:tcPr>
            <w:tcW w:w="9628" w:type="dxa"/>
          </w:tcPr>
          <w:p w:rsidR="002A67F8" w:rsidRDefault="002A67F8" w:rsidP="006A062F">
            <w:pPr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Решить вопрос использования здания школы</w:t>
            </w:r>
          </w:p>
        </w:tc>
        <w:tc>
          <w:tcPr>
            <w:tcW w:w="209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2016г.</w:t>
            </w:r>
          </w:p>
        </w:tc>
        <w:tc>
          <w:tcPr>
            <w:tcW w:w="2858" w:type="dxa"/>
          </w:tcPr>
          <w:p w:rsidR="002A67F8" w:rsidRDefault="002A67F8" w:rsidP="006A062F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Администрация района</w:t>
            </w:r>
          </w:p>
        </w:tc>
      </w:tr>
    </w:tbl>
    <w:p w:rsidR="002A67F8" w:rsidRDefault="002A67F8" w:rsidP="002A67F8">
      <w:pPr>
        <w:jc w:val="center"/>
        <w:rPr>
          <w:color w:val="000000" w:themeColor="text1"/>
          <w:sz w:val="28"/>
        </w:rPr>
      </w:pPr>
    </w:p>
    <w:p w:rsidR="002A67F8" w:rsidRDefault="002A67F8" w:rsidP="002A67F8">
      <w:pPr>
        <w:jc w:val="center"/>
        <w:rPr>
          <w:color w:val="000000" w:themeColor="text1"/>
          <w:sz w:val="28"/>
        </w:rPr>
      </w:pPr>
    </w:p>
    <w:p w:rsidR="002A67F8" w:rsidRDefault="002A67F8" w:rsidP="002A67F8">
      <w:pPr>
        <w:rPr>
          <w:color w:val="000000" w:themeColor="text1"/>
          <w:sz w:val="28"/>
        </w:rPr>
      </w:pPr>
    </w:p>
    <w:p w:rsidR="002A67F8" w:rsidRDefault="002A67F8" w:rsidP="002A67F8">
      <w:pPr>
        <w:rPr>
          <w:color w:val="000000" w:themeColor="text1"/>
          <w:sz w:val="28"/>
        </w:rPr>
      </w:pPr>
    </w:p>
    <w:p w:rsidR="002A67F8" w:rsidRDefault="002A67F8" w:rsidP="002A67F8">
      <w:pPr>
        <w:rPr>
          <w:color w:val="000000" w:themeColor="text1"/>
          <w:sz w:val="28"/>
        </w:rPr>
      </w:pPr>
    </w:p>
    <w:p w:rsidR="002A67F8" w:rsidRDefault="002A67F8" w:rsidP="002A67F8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Управляющий делами СП</w:t>
      </w:r>
    </w:p>
    <w:p w:rsidR="002A67F8" w:rsidRDefault="002A67F8" w:rsidP="002A67F8">
      <w:pPr>
        <w:rPr>
          <w:color w:val="000000" w:themeColor="text1"/>
          <w:sz w:val="28"/>
        </w:rPr>
      </w:pPr>
      <w:r>
        <w:rPr>
          <w:color w:val="000000" w:themeColor="text1"/>
          <w:sz w:val="28"/>
        </w:rPr>
        <w:t xml:space="preserve">Темясовский сельсовет                                                                      </w:t>
      </w:r>
      <w:proofErr w:type="spellStart"/>
      <w:r>
        <w:rPr>
          <w:color w:val="000000" w:themeColor="text1"/>
          <w:sz w:val="28"/>
        </w:rPr>
        <w:t>А.Г.Байрамгулова</w:t>
      </w:r>
      <w:proofErr w:type="spellEnd"/>
    </w:p>
    <w:p w:rsidR="002A67F8" w:rsidRDefault="002A67F8" w:rsidP="002A67F8">
      <w:pPr>
        <w:jc w:val="center"/>
        <w:rPr>
          <w:color w:val="000000" w:themeColor="text1"/>
          <w:sz w:val="28"/>
        </w:rPr>
      </w:pPr>
    </w:p>
    <w:p w:rsidR="002A67F8" w:rsidRDefault="002A67F8" w:rsidP="002A67F8">
      <w:pPr>
        <w:jc w:val="center"/>
        <w:rPr>
          <w:color w:val="000000" w:themeColor="text1"/>
          <w:sz w:val="28"/>
        </w:rPr>
      </w:pPr>
    </w:p>
    <w:p w:rsidR="002A67F8" w:rsidRDefault="002A67F8" w:rsidP="002A67F8">
      <w:pPr>
        <w:jc w:val="center"/>
        <w:rPr>
          <w:color w:val="000000" w:themeColor="text1"/>
          <w:sz w:val="28"/>
        </w:rPr>
      </w:pPr>
    </w:p>
    <w:p w:rsidR="002A67F8" w:rsidRDefault="002A67F8" w:rsidP="002A67F8">
      <w:pPr>
        <w:jc w:val="center"/>
        <w:rPr>
          <w:color w:val="000000" w:themeColor="text1"/>
          <w:sz w:val="28"/>
        </w:rPr>
      </w:pPr>
    </w:p>
    <w:p w:rsidR="002A67F8" w:rsidRDefault="002A67F8" w:rsidP="002A67F8">
      <w:pPr>
        <w:jc w:val="center"/>
        <w:rPr>
          <w:color w:val="000000" w:themeColor="text1"/>
          <w:sz w:val="28"/>
        </w:rPr>
      </w:pPr>
      <w:bookmarkStart w:id="0" w:name="_GoBack"/>
      <w:bookmarkEnd w:id="0"/>
    </w:p>
    <w:p w:rsidR="002A67F8" w:rsidRPr="00707180" w:rsidRDefault="002A67F8" w:rsidP="002A67F8">
      <w:pPr>
        <w:jc w:val="center"/>
        <w:rPr>
          <w:color w:val="000000" w:themeColor="text1"/>
          <w:sz w:val="28"/>
        </w:rPr>
      </w:pPr>
    </w:p>
    <w:p w:rsidR="00400FDF" w:rsidRDefault="00400FDF"/>
    <w:sectPr w:rsidR="00400FDF" w:rsidSect="002A67F8">
      <w:footerReference w:type="default" r:id="rId4"/>
      <w:pgSz w:w="16838" w:h="11906" w:orient="landscape"/>
      <w:pgMar w:top="709" w:right="1134" w:bottom="850" w:left="1134" w:header="708" w:footer="266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197629"/>
      <w:docPartObj>
        <w:docPartGallery w:val="Page Numbers (Bottom of Page)"/>
        <w:docPartUnique/>
      </w:docPartObj>
    </w:sdtPr>
    <w:sdtEndPr/>
    <w:sdtContent>
      <w:p w:rsidR="00906E6E" w:rsidRDefault="002A67F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906E6E" w:rsidRDefault="002A67F8">
    <w:pPr>
      <w:pStyle w:val="a5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50"/>
  <w:displayHorizontalDrawingGridEvery w:val="2"/>
  <w:characterSpacingControl w:val="doNotCompress"/>
  <w:compat/>
  <w:rsids>
    <w:rsidRoot w:val="002A67F8"/>
    <w:rsid w:val="002A67F8"/>
    <w:rsid w:val="00400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7F8"/>
    <w:pPr>
      <w:spacing w:after="0" w:line="240" w:lineRule="auto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A67F8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A67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2A67F8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2A67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A67F8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2A67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2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557</Words>
  <Characters>3180</Characters>
  <Application>Microsoft Office Word</Application>
  <DocSecurity>0</DocSecurity>
  <Lines>26</Lines>
  <Paragraphs>7</Paragraphs>
  <ScaleCrop>false</ScaleCrop>
  <Company>Microsoft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2015-10-05T10:10:00Z</dcterms:created>
  <dcterms:modified xsi:type="dcterms:W3CDTF">2015-10-05T10:11:00Z</dcterms:modified>
</cp:coreProperties>
</file>