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1440"/>
        <w:gridCol w:w="4500"/>
      </w:tblGrid>
      <w:tr w:rsidR="00937CAD" w:rsidRPr="00B3145B" w:rsidTr="000C6AD1">
        <w:tc>
          <w:tcPr>
            <w:tcW w:w="486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37CAD" w:rsidRPr="00B3145B" w:rsidRDefault="00937CAD" w:rsidP="000C6AD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БАШКОРТОСТАН  РЕСПУБЛИКАҺЫ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БАЙМАК   РАЙОНЫ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 РАЙОНЫНЫҢ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ТЕМӘС   АУЫЛ   СОВЕТЫ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АУЫЛ   БИЛӘМӘҺЕ СОВЕТЫ</w:t>
            </w:r>
          </w:p>
          <w:p w:rsidR="00937CAD" w:rsidRPr="00B3145B" w:rsidRDefault="00937CAD" w:rsidP="000C6AD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t>453663, БР, Баймак районы, Темəс ауылы, Почта урамы, 6</w:t>
            </w:r>
          </w:p>
          <w:p w:rsidR="00937CAD" w:rsidRPr="00B3145B" w:rsidRDefault="00937CAD" w:rsidP="000C6AD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t>тел.: (34751) 4-83-36, 4-84-03</w:t>
            </w:r>
          </w:p>
        </w:tc>
        <w:tc>
          <w:tcPr>
            <w:tcW w:w="1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37CAD" w:rsidRPr="00B3145B" w:rsidRDefault="00937CAD" w:rsidP="000C6AD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34290</wp:posOffset>
                  </wp:positionV>
                  <wp:extent cx="702310" cy="876935"/>
                  <wp:effectExtent l="19050" t="0" r="254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876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37CAD" w:rsidRPr="00B3145B" w:rsidRDefault="00937CAD" w:rsidP="000C6AD1">
            <w:pPr>
              <w:tabs>
                <w:tab w:val="center" w:pos="157"/>
                <w:tab w:val="left" w:pos="1310"/>
                <w:tab w:val="left" w:pos="1342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37CAD" w:rsidRPr="00B3145B" w:rsidRDefault="00937CAD" w:rsidP="000C6AD1">
            <w:pPr>
              <w:spacing w:line="240" w:lineRule="auto"/>
              <w:ind w:left="-118" w:righ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РЕСПУБЛИКА БАШКОРТОСТАН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СОВЕТ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СЕЛЬСКОГО ПОСЕЛЕНИЯ ТЕМЯСОВСКИЙ СЕЛЬСОВЕТ МУНИЦИПАЛЬНОГО РАЙОНА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БАЙМАКСКИЙ РАЙОН</w:t>
            </w:r>
          </w:p>
          <w:p w:rsidR="00937CAD" w:rsidRPr="00B3145B" w:rsidRDefault="00937CAD" w:rsidP="000C6AD1">
            <w:pPr>
              <w:pStyle w:val="a3"/>
              <w:ind w:left="-118" w:right="-144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B3145B">
              <w:rPr>
                <w:rFonts w:ascii="Times New Roman" w:hAnsi="Times New Roman"/>
                <w:b w:val="0"/>
                <w:sz w:val="20"/>
                <w:szCs w:val="20"/>
              </w:rPr>
              <w:t>453663, РБ, Баймакский район, с.Темясово, ул. Почтовая, 6</w:t>
            </w:r>
          </w:p>
          <w:p w:rsidR="00937CAD" w:rsidRPr="00B3145B" w:rsidRDefault="00937CAD" w:rsidP="000C6AD1">
            <w:pPr>
              <w:spacing w:line="240" w:lineRule="auto"/>
              <w:ind w:left="-118" w:right="-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t>тел.: (34751) 4-83-36, 4-84-03</w:t>
            </w:r>
          </w:p>
        </w:tc>
      </w:tr>
    </w:tbl>
    <w:p w:rsidR="00937CAD" w:rsidRPr="00B3145B" w:rsidRDefault="00937CAD" w:rsidP="00F536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45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B3145B">
        <w:rPr>
          <w:rFonts w:ascii="Times New Roman" w:hAnsi="Palatino Linotype" w:cs="Times New Roman"/>
          <w:b/>
          <w:sz w:val="24"/>
          <w:szCs w:val="24"/>
        </w:rPr>
        <w:t>Ҡ</w:t>
      </w:r>
      <w:r w:rsidRPr="00B3145B">
        <w:rPr>
          <w:rFonts w:ascii="Times New Roman" w:hAnsi="Times New Roman" w:cs="Times New Roman"/>
          <w:b/>
          <w:sz w:val="24"/>
          <w:szCs w:val="24"/>
        </w:rPr>
        <w:t xml:space="preserve">АРАР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3145B">
        <w:rPr>
          <w:rFonts w:ascii="Times New Roman" w:hAnsi="Times New Roman" w:cs="Times New Roman"/>
          <w:b/>
          <w:sz w:val="24"/>
          <w:szCs w:val="24"/>
        </w:rPr>
        <w:t xml:space="preserve">  РЕШЕНИЕ</w:t>
      </w:r>
    </w:p>
    <w:p w:rsidR="00937CAD" w:rsidRDefault="00D92809" w:rsidP="00F53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«11»  июл</w:t>
      </w:r>
      <w:r w:rsidR="00937CAD" w:rsidRPr="00B3145B">
        <w:rPr>
          <w:rFonts w:ascii="Times New Roman" w:hAnsi="Times New Roman" w:cs="Times New Roman"/>
          <w:sz w:val="24"/>
          <w:szCs w:val="24"/>
        </w:rPr>
        <w:t xml:space="preserve">ь 2016 йыл                  </w:t>
      </w:r>
      <w:r w:rsidR="00937CA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№     64</w:t>
      </w:r>
      <w:r w:rsidR="00937CAD" w:rsidRPr="00B3145B">
        <w:rPr>
          <w:rFonts w:ascii="Times New Roman" w:hAnsi="Times New Roman" w:cs="Times New Roman"/>
          <w:sz w:val="24"/>
          <w:szCs w:val="24"/>
        </w:rPr>
        <w:t xml:space="preserve"> </w:t>
      </w:r>
      <w:r w:rsidR="00937CA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«11» июл</w:t>
      </w:r>
      <w:r w:rsidR="00937CAD" w:rsidRPr="00B3145B">
        <w:rPr>
          <w:rFonts w:ascii="Times New Roman" w:hAnsi="Times New Roman" w:cs="Times New Roman"/>
          <w:sz w:val="24"/>
          <w:szCs w:val="24"/>
        </w:rPr>
        <w:t>я  2016 года</w:t>
      </w:r>
    </w:p>
    <w:p w:rsidR="00F53610" w:rsidRDefault="00D92809" w:rsidP="00F53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610">
        <w:rPr>
          <w:rFonts w:ascii="Times New Roman" w:hAnsi="Times New Roman" w:cs="Times New Roman"/>
          <w:b/>
          <w:sz w:val="24"/>
          <w:szCs w:val="24"/>
        </w:rPr>
        <w:t xml:space="preserve">«О 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610" w:rsidRPr="00F53610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610" w:rsidRPr="00F53610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610" w:rsidRPr="00F53610">
        <w:rPr>
          <w:rFonts w:ascii="Times New Roman" w:hAnsi="Times New Roman" w:cs="Times New Roman"/>
          <w:b/>
          <w:sz w:val="24"/>
          <w:szCs w:val="24"/>
        </w:rPr>
        <w:t xml:space="preserve">дополнений </w:t>
      </w:r>
      <w:r w:rsidR="00D1488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 </w:t>
      </w:r>
      <w:r w:rsidR="00F53610" w:rsidRPr="00F53610">
        <w:rPr>
          <w:rFonts w:ascii="Times New Roman" w:hAnsi="Times New Roman" w:cs="Times New Roman"/>
          <w:b/>
          <w:sz w:val="24"/>
          <w:szCs w:val="24"/>
        </w:rPr>
        <w:t>П</w:t>
      </w:r>
      <w:r w:rsidRPr="00F53610">
        <w:rPr>
          <w:rFonts w:ascii="Times New Roman" w:hAnsi="Times New Roman" w:cs="Times New Roman"/>
          <w:b/>
          <w:sz w:val="24"/>
          <w:szCs w:val="24"/>
        </w:rPr>
        <w:t>рогнозн</w:t>
      </w:r>
      <w:proofErr w:type="spellStart"/>
      <w:r w:rsidR="00D14888">
        <w:rPr>
          <w:rFonts w:ascii="Times New Roman" w:hAnsi="Times New Roman" w:cs="Times New Roman"/>
          <w:b/>
          <w:sz w:val="24"/>
          <w:szCs w:val="24"/>
          <w:lang w:val="ru-RU"/>
        </w:rPr>
        <w:t>ый</w:t>
      </w:r>
      <w:proofErr w:type="spellEnd"/>
      <w:r w:rsidR="00D14888">
        <w:rPr>
          <w:rFonts w:ascii="Times New Roman" w:hAnsi="Times New Roman" w:cs="Times New Roman"/>
          <w:b/>
          <w:sz w:val="24"/>
          <w:szCs w:val="24"/>
        </w:rPr>
        <w:t xml:space="preserve"> план (программ</w:t>
      </w:r>
      <w:r w:rsidR="00D14888">
        <w:rPr>
          <w:rFonts w:ascii="Times New Roman" w:hAnsi="Times New Roman" w:cs="Times New Roman"/>
          <w:b/>
          <w:sz w:val="24"/>
          <w:szCs w:val="24"/>
          <w:lang w:val="ru-RU"/>
        </w:rPr>
        <w:t>у</w:t>
      </w:r>
      <w:bookmarkStart w:id="0" w:name="_GoBack"/>
      <w:bookmarkEnd w:id="0"/>
      <w:r w:rsidRPr="00F53610">
        <w:rPr>
          <w:rFonts w:ascii="Times New Roman" w:hAnsi="Times New Roman" w:cs="Times New Roman"/>
          <w:b/>
          <w:sz w:val="24"/>
          <w:szCs w:val="24"/>
        </w:rPr>
        <w:t xml:space="preserve">) приватизации 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610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610">
        <w:rPr>
          <w:rFonts w:ascii="Times New Roman" w:hAnsi="Times New Roman" w:cs="Times New Roman"/>
          <w:b/>
          <w:sz w:val="24"/>
          <w:szCs w:val="24"/>
        </w:rPr>
        <w:t xml:space="preserve">имущества 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610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F536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610">
        <w:rPr>
          <w:rFonts w:ascii="Times New Roman" w:hAnsi="Times New Roman" w:cs="Times New Roman"/>
          <w:b/>
          <w:sz w:val="24"/>
          <w:szCs w:val="24"/>
        </w:rPr>
        <w:t xml:space="preserve"> поселения Темясовский сельсовет муниципального района Баймакски</w:t>
      </w:r>
      <w:r w:rsidR="00F53610">
        <w:rPr>
          <w:rFonts w:ascii="Times New Roman" w:hAnsi="Times New Roman" w:cs="Times New Roman"/>
          <w:b/>
          <w:sz w:val="24"/>
          <w:szCs w:val="24"/>
        </w:rPr>
        <w:t>й район Р</w:t>
      </w:r>
      <w:r w:rsidR="00F53610" w:rsidRPr="00F53610">
        <w:rPr>
          <w:rFonts w:ascii="Times New Roman" w:hAnsi="Times New Roman" w:cs="Times New Roman"/>
          <w:b/>
          <w:sz w:val="24"/>
          <w:szCs w:val="24"/>
        </w:rPr>
        <w:t>еспублики Башкортостан</w:t>
      </w:r>
    </w:p>
    <w:p w:rsidR="00937CAD" w:rsidRPr="00F53610" w:rsidRDefault="00D92809" w:rsidP="00F53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610">
        <w:rPr>
          <w:rFonts w:ascii="Times New Roman" w:hAnsi="Times New Roman" w:cs="Times New Roman"/>
          <w:b/>
          <w:sz w:val="24"/>
          <w:szCs w:val="24"/>
        </w:rPr>
        <w:t>на 2016-2017 г.г.»</w:t>
      </w:r>
    </w:p>
    <w:p w:rsidR="00D92809" w:rsidRPr="00F53610" w:rsidRDefault="00D92809" w:rsidP="00F536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7CAD" w:rsidRDefault="00F53610" w:rsidP="00F53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14888">
        <w:rPr>
          <w:rFonts w:ascii="Times New Roman" w:hAnsi="Times New Roman" w:cs="Times New Roman"/>
          <w:sz w:val="24"/>
          <w:szCs w:val="24"/>
          <w:lang w:val="ru-RU"/>
        </w:rPr>
        <w:t xml:space="preserve">Внести изменения и дополнения в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D92809">
        <w:rPr>
          <w:rFonts w:ascii="Times New Roman" w:hAnsi="Times New Roman" w:cs="Times New Roman"/>
          <w:sz w:val="24"/>
          <w:szCs w:val="24"/>
        </w:rPr>
        <w:t>рогнозный план</w:t>
      </w:r>
      <w:r>
        <w:rPr>
          <w:rFonts w:ascii="Times New Roman" w:hAnsi="Times New Roman" w:cs="Times New Roman"/>
          <w:sz w:val="24"/>
          <w:szCs w:val="24"/>
        </w:rPr>
        <w:t xml:space="preserve"> (программу)</w:t>
      </w:r>
      <w:r w:rsidR="00937CAD" w:rsidRPr="00B3145B">
        <w:rPr>
          <w:rFonts w:ascii="Times New Roman" w:hAnsi="Times New Roman" w:cs="Times New Roman"/>
          <w:sz w:val="24"/>
          <w:szCs w:val="24"/>
        </w:rPr>
        <w:t xml:space="preserve"> приватизации </w:t>
      </w:r>
      <w:r w:rsidR="00185533" w:rsidRPr="00B3145B">
        <w:rPr>
          <w:rFonts w:ascii="Times New Roman" w:hAnsi="Times New Roman" w:cs="Times New Roman"/>
          <w:sz w:val="24"/>
          <w:szCs w:val="24"/>
        </w:rPr>
        <w:t xml:space="preserve"> </w:t>
      </w:r>
      <w:r w:rsidR="00185533">
        <w:rPr>
          <w:rFonts w:ascii="Times New Roman" w:hAnsi="Times New Roman" w:cs="Times New Roman"/>
          <w:sz w:val="24"/>
          <w:szCs w:val="24"/>
        </w:rPr>
        <w:t xml:space="preserve">муниципального имущества сельского поселения Темясовский сельсовет муниципального района Баймакский район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185533">
        <w:rPr>
          <w:rFonts w:ascii="Times New Roman" w:hAnsi="Times New Roman" w:cs="Times New Roman"/>
          <w:sz w:val="24"/>
          <w:szCs w:val="24"/>
        </w:rPr>
        <w:t xml:space="preserve">еспублики Башкортостан </w:t>
      </w:r>
      <w:r w:rsidR="00937CAD" w:rsidRPr="00B3145B">
        <w:rPr>
          <w:rFonts w:ascii="Times New Roman" w:hAnsi="Times New Roman" w:cs="Times New Roman"/>
          <w:sz w:val="24"/>
          <w:szCs w:val="24"/>
        </w:rPr>
        <w:t>на 2016-2017 г.г.</w:t>
      </w:r>
    </w:p>
    <w:p w:rsidR="00D92809" w:rsidRDefault="00D92809" w:rsidP="00F53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536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Обнародовать данное решение путем размещения на информационном стенде здания сельского </w:t>
      </w:r>
      <w:r w:rsidR="00F53610">
        <w:rPr>
          <w:rFonts w:ascii="Times New Roman" w:hAnsi="Times New Roman" w:cs="Times New Roman"/>
          <w:sz w:val="24"/>
          <w:szCs w:val="24"/>
        </w:rPr>
        <w:t xml:space="preserve">поселения Темясовский сельсовет, </w:t>
      </w:r>
      <w:r>
        <w:rPr>
          <w:rFonts w:ascii="Times New Roman" w:hAnsi="Times New Roman" w:cs="Times New Roman"/>
          <w:sz w:val="24"/>
          <w:szCs w:val="24"/>
        </w:rPr>
        <w:t>а также размест</w:t>
      </w:r>
      <w:r w:rsidR="00F53610">
        <w:rPr>
          <w:rFonts w:ascii="Times New Roman" w:hAnsi="Times New Roman" w:cs="Times New Roman"/>
          <w:sz w:val="24"/>
          <w:szCs w:val="24"/>
        </w:rPr>
        <w:t>ить на официальном сайте в сети «</w:t>
      </w:r>
      <w:r>
        <w:rPr>
          <w:rFonts w:ascii="Times New Roman" w:hAnsi="Times New Roman" w:cs="Times New Roman"/>
          <w:sz w:val="24"/>
          <w:szCs w:val="24"/>
        </w:rPr>
        <w:t>Интернет».</w:t>
      </w:r>
    </w:p>
    <w:p w:rsidR="00D92809" w:rsidRPr="00B3145B" w:rsidRDefault="00D92809" w:rsidP="00F53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536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данного решения возложить </w:t>
      </w:r>
      <w:r w:rsidR="00185533">
        <w:rPr>
          <w:rFonts w:ascii="Times New Roman" w:hAnsi="Times New Roman" w:cs="Times New Roman"/>
          <w:sz w:val="24"/>
          <w:szCs w:val="24"/>
        </w:rPr>
        <w:t xml:space="preserve">на комиссию Совета сельского поселения Темясовский сельсовет муниципального района Баймакский район </w:t>
      </w:r>
      <w:r w:rsidR="00F53610">
        <w:rPr>
          <w:rFonts w:ascii="Times New Roman" w:hAnsi="Times New Roman" w:cs="Times New Roman"/>
          <w:sz w:val="24"/>
          <w:szCs w:val="24"/>
        </w:rPr>
        <w:t>Р</w:t>
      </w:r>
      <w:r w:rsidR="00185533">
        <w:rPr>
          <w:rFonts w:ascii="Times New Roman" w:hAnsi="Times New Roman" w:cs="Times New Roman"/>
          <w:sz w:val="24"/>
          <w:szCs w:val="24"/>
        </w:rPr>
        <w:t>еспублики Башкортостан по вопросам муниципальной ответственности.</w:t>
      </w:r>
    </w:p>
    <w:p w:rsidR="00F53610" w:rsidRDefault="00F53610" w:rsidP="00F536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3610" w:rsidRDefault="00F53610" w:rsidP="00F536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CAD" w:rsidRPr="00B3145B" w:rsidRDefault="00937CAD" w:rsidP="00F5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45B">
        <w:rPr>
          <w:rFonts w:ascii="Times New Roman" w:hAnsi="Times New Roman" w:cs="Times New Roman"/>
          <w:sz w:val="24"/>
          <w:szCs w:val="24"/>
        </w:rPr>
        <w:t>Заместитель председателя</w:t>
      </w:r>
    </w:p>
    <w:p w:rsidR="00937CAD" w:rsidRPr="00B3145B" w:rsidRDefault="00937CAD" w:rsidP="00F5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45B">
        <w:rPr>
          <w:rFonts w:ascii="Times New Roman" w:hAnsi="Times New Roman" w:cs="Times New Roman"/>
          <w:sz w:val="24"/>
          <w:szCs w:val="24"/>
        </w:rPr>
        <w:t>Совета сельского поселения Темясовский</w:t>
      </w:r>
    </w:p>
    <w:p w:rsidR="00937CAD" w:rsidRPr="00B3145B" w:rsidRDefault="00937CAD" w:rsidP="00F5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45B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</w:p>
    <w:p w:rsidR="00937CAD" w:rsidRPr="00B3145B" w:rsidRDefault="00937CAD" w:rsidP="00F5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45B">
        <w:rPr>
          <w:rFonts w:ascii="Times New Roman" w:hAnsi="Times New Roman" w:cs="Times New Roman"/>
          <w:sz w:val="24"/>
          <w:szCs w:val="24"/>
        </w:rPr>
        <w:t xml:space="preserve">Баймакский район </w:t>
      </w:r>
    </w:p>
    <w:p w:rsidR="00556FED" w:rsidRDefault="00937CAD" w:rsidP="00F5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45B">
        <w:rPr>
          <w:rFonts w:ascii="Times New Roman" w:hAnsi="Times New Roman" w:cs="Times New Roman"/>
          <w:sz w:val="24"/>
          <w:szCs w:val="24"/>
        </w:rPr>
        <w:t xml:space="preserve">Республики Башкортостан                   </w:t>
      </w:r>
      <w:r w:rsidR="00185533">
        <w:rPr>
          <w:rFonts w:ascii="Times New Roman" w:hAnsi="Times New Roman" w:cs="Times New Roman"/>
          <w:sz w:val="24"/>
          <w:szCs w:val="24"/>
        </w:rPr>
        <w:t xml:space="preserve">        </w:t>
      </w:r>
      <w:r w:rsidR="00F5361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85533">
        <w:rPr>
          <w:rFonts w:ascii="Times New Roman" w:hAnsi="Times New Roman" w:cs="Times New Roman"/>
          <w:sz w:val="24"/>
          <w:szCs w:val="24"/>
        </w:rPr>
        <w:t xml:space="preserve">  </w:t>
      </w:r>
      <w:r w:rsidRPr="00B3145B">
        <w:rPr>
          <w:rFonts w:ascii="Times New Roman" w:hAnsi="Times New Roman" w:cs="Times New Roman"/>
          <w:sz w:val="24"/>
          <w:szCs w:val="24"/>
        </w:rPr>
        <w:t xml:space="preserve">    </w:t>
      </w:r>
      <w:r w:rsidR="00F5361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3145B">
        <w:rPr>
          <w:rFonts w:ascii="Times New Roman" w:hAnsi="Times New Roman" w:cs="Times New Roman"/>
          <w:sz w:val="24"/>
          <w:szCs w:val="24"/>
        </w:rPr>
        <w:t xml:space="preserve">   </w:t>
      </w:r>
      <w:r w:rsidR="00185533">
        <w:rPr>
          <w:rFonts w:ascii="Times New Roman" w:hAnsi="Times New Roman" w:cs="Times New Roman"/>
          <w:sz w:val="24"/>
          <w:szCs w:val="24"/>
        </w:rPr>
        <w:t>Г.Р.</w:t>
      </w:r>
      <w:r w:rsidR="00F53610">
        <w:rPr>
          <w:rFonts w:ascii="Times New Roman" w:hAnsi="Times New Roman" w:cs="Times New Roman"/>
          <w:sz w:val="24"/>
          <w:szCs w:val="24"/>
        </w:rPr>
        <w:t xml:space="preserve"> </w:t>
      </w:r>
      <w:r w:rsidR="00185533">
        <w:rPr>
          <w:rFonts w:ascii="Times New Roman" w:hAnsi="Times New Roman" w:cs="Times New Roman"/>
          <w:sz w:val="24"/>
          <w:szCs w:val="24"/>
        </w:rPr>
        <w:t>Султангильдин</w:t>
      </w:r>
      <w:r w:rsidRPr="00B3145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556FED" w:rsidRDefault="00556FED" w:rsidP="00F5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56FED" w:rsidRPr="00307CDD" w:rsidRDefault="00556FED" w:rsidP="00556FED">
      <w:pPr>
        <w:rPr>
          <w:rFonts w:ascii="Times New Roman" w:hAnsi="Times New Roman" w:cs="Times New Roman"/>
        </w:rPr>
      </w:pPr>
      <w:r w:rsidRPr="00307CDD">
        <w:rPr>
          <w:rFonts w:ascii="Times New Roman" w:hAnsi="Times New Roman" w:cs="Times New Roman"/>
        </w:rPr>
        <w:lastRenderedPageBreak/>
        <w:t xml:space="preserve">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307CDD">
        <w:rPr>
          <w:rFonts w:ascii="Times New Roman" w:hAnsi="Times New Roman" w:cs="Times New Roman"/>
        </w:rPr>
        <w:t xml:space="preserve">    Приложение №1 к</w:t>
      </w:r>
    </w:p>
    <w:p w:rsidR="00556FED" w:rsidRPr="00307CDD" w:rsidRDefault="00556FED" w:rsidP="00556FED">
      <w:pPr>
        <w:rPr>
          <w:rFonts w:ascii="Times New Roman" w:hAnsi="Times New Roman" w:cs="Times New Roman"/>
        </w:rPr>
      </w:pPr>
      <w:r w:rsidRPr="00307CDD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 w:rsidRPr="00307CDD">
        <w:rPr>
          <w:rFonts w:ascii="Times New Roman" w:hAnsi="Times New Roman" w:cs="Times New Roman"/>
        </w:rPr>
        <w:t xml:space="preserve"> Решению Совета</w:t>
      </w:r>
    </w:p>
    <w:p w:rsidR="00556FED" w:rsidRPr="00307CDD" w:rsidRDefault="00556FED" w:rsidP="00556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00307CDD">
        <w:rPr>
          <w:rFonts w:ascii="Times New Roman" w:hAnsi="Times New Roman" w:cs="Times New Roman"/>
        </w:rPr>
        <w:t xml:space="preserve">  СП Темясовскийс/с</w:t>
      </w:r>
    </w:p>
    <w:p w:rsidR="00556FED" w:rsidRPr="00307CDD" w:rsidRDefault="00556FED" w:rsidP="00556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№64 от 11 июл</w:t>
      </w:r>
      <w:r w:rsidRPr="00307CDD">
        <w:rPr>
          <w:rFonts w:ascii="Times New Roman" w:hAnsi="Times New Roman" w:cs="Times New Roman"/>
        </w:rPr>
        <w:t>я 2016 г.</w:t>
      </w:r>
    </w:p>
    <w:p w:rsidR="00556FED" w:rsidRPr="00437620" w:rsidRDefault="00556FED" w:rsidP="00556FED">
      <w:pPr>
        <w:rPr>
          <w:b/>
        </w:rPr>
      </w:pPr>
    </w:p>
    <w:p w:rsidR="00556FED" w:rsidRPr="00437620" w:rsidRDefault="00556FED" w:rsidP="00556FED">
      <w:pPr>
        <w:spacing w:line="240" w:lineRule="auto"/>
        <w:rPr>
          <w:rFonts w:ascii="Times New Roman" w:hAnsi="Times New Roman" w:cs="Times New Roman"/>
          <w:b/>
        </w:rPr>
      </w:pPr>
      <w:r w:rsidRPr="00437620">
        <w:rPr>
          <w:rFonts w:ascii="Times New Roman" w:hAnsi="Times New Roman" w:cs="Times New Roman"/>
          <w:b/>
        </w:rPr>
        <w:t>Муниципальное имущество сельского поселения</w:t>
      </w:r>
    </w:p>
    <w:p w:rsidR="00556FED" w:rsidRPr="00437620" w:rsidRDefault="00556FED" w:rsidP="00556FED">
      <w:pPr>
        <w:spacing w:line="240" w:lineRule="auto"/>
        <w:rPr>
          <w:rFonts w:ascii="Times New Roman" w:hAnsi="Times New Roman" w:cs="Times New Roman"/>
          <w:b/>
        </w:rPr>
      </w:pPr>
      <w:r w:rsidRPr="00437620">
        <w:rPr>
          <w:rFonts w:ascii="Times New Roman" w:hAnsi="Times New Roman" w:cs="Times New Roman"/>
          <w:b/>
        </w:rPr>
        <w:t>Темясовский сельсовет муниципального района</w:t>
      </w:r>
    </w:p>
    <w:p w:rsidR="00556FED" w:rsidRPr="00437620" w:rsidRDefault="00556FED" w:rsidP="00556FED">
      <w:pPr>
        <w:spacing w:line="240" w:lineRule="auto"/>
        <w:rPr>
          <w:rFonts w:ascii="Times New Roman" w:hAnsi="Times New Roman" w:cs="Times New Roman"/>
          <w:b/>
        </w:rPr>
      </w:pPr>
      <w:r w:rsidRPr="00437620">
        <w:rPr>
          <w:rFonts w:ascii="Times New Roman" w:hAnsi="Times New Roman" w:cs="Times New Roman"/>
          <w:b/>
        </w:rPr>
        <w:t>Баймакский район Республики Башкортостан,</w:t>
      </w:r>
    </w:p>
    <w:p w:rsidR="00556FED" w:rsidRPr="00437620" w:rsidRDefault="00556FED" w:rsidP="00556FED">
      <w:pPr>
        <w:spacing w:line="240" w:lineRule="auto"/>
        <w:rPr>
          <w:rFonts w:ascii="Times New Roman" w:hAnsi="Times New Roman" w:cs="Times New Roman"/>
          <w:b/>
        </w:rPr>
      </w:pPr>
      <w:r w:rsidRPr="00437620">
        <w:rPr>
          <w:rFonts w:ascii="Times New Roman" w:hAnsi="Times New Roman" w:cs="Times New Roman"/>
          <w:b/>
        </w:rPr>
        <w:t>планируемое к приватизации в 2016-2017 гг.</w:t>
      </w:r>
    </w:p>
    <w:p w:rsidR="00556FED" w:rsidRDefault="00556FED" w:rsidP="00556FED">
      <w:pPr>
        <w:rPr>
          <w:rFonts w:ascii="Times New Roman" w:hAnsi="Times New Roman" w:cs="Times New Roman"/>
        </w:rPr>
      </w:pPr>
    </w:p>
    <w:p w:rsidR="00556FED" w:rsidRDefault="00556FED" w:rsidP="00556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2.1Перечень имущества сельского поселения Темясовский сельсовет муниципального района Баймакский район Республики Башкортостан, планируемого к приватизации в 2016-2017 гг.</w:t>
      </w:r>
    </w:p>
    <w:p w:rsidR="00556FED" w:rsidRDefault="00556FED" w:rsidP="00556FED">
      <w:pPr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986"/>
        <w:gridCol w:w="4773"/>
        <w:gridCol w:w="1397"/>
        <w:gridCol w:w="1733"/>
      </w:tblGrid>
      <w:tr w:rsidR="00556FED" w:rsidTr="00E235DD">
        <w:tc>
          <w:tcPr>
            <w:tcW w:w="567" w:type="dxa"/>
          </w:tcPr>
          <w:p w:rsidR="00556FED" w:rsidRDefault="00556FED" w:rsidP="00E23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986" w:type="dxa"/>
          </w:tcPr>
          <w:p w:rsidR="00556FED" w:rsidRDefault="00556FED" w:rsidP="00E23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муниципального имущества</w:t>
            </w:r>
          </w:p>
        </w:tc>
        <w:tc>
          <w:tcPr>
            <w:tcW w:w="4773" w:type="dxa"/>
          </w:tcPr>
          <w:p w:rsidR="00556FED" w:rsidRDefault="00556FED" w:rsidP="00E23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Адрес,местонахождение имущества</w:t>
            </w:r>
          </w:p>
        </w:tc>
        <w:tc>
          <w:tcPr>
            <w:tcW w:w="1397" w:type="dxa"/>
          </w:tcPr>
          <w:p w:rsidR="00556FED" w:rsidRDefault="00556FED" w:rsidP="00E23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приватизации</w:t>
            </w:r>
          </w:p>
        </w:tc>
        <w:tc>
          <w:tcPr>
            <w:tcW w:w="1733" w:type="dxa"/>
          </w:tcPr>
          <w:p w:rsidR="00556FED" w:rsidRDefault="00556FED" w:rsidP="00E23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приватизации</w:t>
            </w:r>
          </w:p>
        </w:tc>
      </w:tr>
      <w:tr w:rsidR="00556FED" w:rsidRPr="00132DC2" w:rsidTr="00E235DD">
        <w:tc>
          <w:tcPr>
            <w:tcW w:w="56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Нежилое здание зернохранилища общая площадь  1181,2кв.м., с кадастровый</w:t>
            </w:r>
            <w:r>
              <w:rPr>
                <w:rFonts w:ascii="Times New Roman" w:hAnsi="Times New Roman" w:cs="Times New Roman"/>
              </w:rPr>
              <w:t xml:space="preserve"> номер 02:06:260901:130:45 св.№04АГ952532 от 21.11.2012г.</w:t>
            </w:r>
            <w:r w:rsidRPr="00132DC2">
              <w:rPr>
                <w:rFonts w:ascii="Times New Roman" w:hAnsi="Times New Roman" w:cs="Times New Roman"/>
              </w:rPr>
              <w:t>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-Земельный участок,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Площадь 1322 кв.м.,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Кадастровый номер: ____________;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Категория земель: земли населенных пунктов;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Разрешенное использование: ___________</w:t>
            </w:r>
          </w:p>
        </w:tc>
        <w:tc>
          <w:tcPr>
            <w:tcW w:w="477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Республика Башкортостан,Баймакскийрайон,с/с Темясовский,с.Сакмар,ул.А.Кадыргулова,д.11а.</w:t>
            </w:r>
          </w:p>
        </w:tc>
        <w:tc>
          <w:tcPr>
            <w:tcW w:w="139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2016-2017 гг.</w:t>
            </w:r>
          </w:p>
        </w:tc>
        <w:tc>
          <w:tcPr>
            <w:tcW w:w="173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Аукцион согласно ФЗ «О приватизации государственного муниципального имущества» от 21.12.2001 г.</w:t>
            </w:r>
          </w:p>
        </w:tc>
      </w:tr>
      <w:tr w:rsidR="00556FED" w:rsidRPr="00132DC2" w:rsidTr="00E235DD">
        <w:tc>
          <w:tcPr>
            <w:tcW w:w="56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6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 xml:space="preserve">Нежилое здание гаража общая площадь  579,4кв.м., с кадастровый </w:t>
            </w:r>
            <w:r>
              <w:rPr>
                <w:rFonts w:ascii="Times New Roman" w:hAnsi="Times New Roman" w:cs="Times New Roman"/>
              </w:rPr>
              <w:t xml:space="preserve">номер 02:06:260303:0:2 </w:t>
            </w:r>
            <w:r>
              <w:rPr>
                <w:rFonts w:ascii="Times New Roman" w:hAnsi="Times New Roman" w:cs="Times New Roman"/>
              </w:rPr>
              <w:lastRenderedPageBreak/>
              <w:t>св. № 04АГ952522 от 21.11.2012г.</w:t>
            </w:r>
            <w:r w:rsidRPr="00132DC2">
              <w:rPr>
                <w:rFonts w:ascii="Times New Roman" w:hAnsi="Times New Roman" w:cs="Times New Roman"/>
              </w:rPr>
              <w:t>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 xml:space="preserve"> Земельный участок Площадь: 1003 кв.м.,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Кадастровый номер: ____________;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Категория земель: земли населенных пунктов;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Разрешенное использование: ___________</w:t>
            </w:r>
          </w:p>
        </w:tc>
        <w:tc>
          <w:tcPr>
            <w:tcW w:w="477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lastRenderedPageBreak/>
              <w:t>Республика Башкортостан,Баймакскийрайон,с/с Темясовский,д.Нижнетагирово,ул.Молодежная,д.49.</w:t>
            </w:r>
          </w:p>
        </w:tc>
        <w:tc>
          <w:tcPr>
            <w:tcW w:w="139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2016-2017 гг.</w:t>
            </w:r>
          </w:p>
        </w:tc>
        <w:tc>
          <w:tcPr>
            <w:tcW w:w="173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 xml:space="preserve">Аукцион согласно ФЗ «О приватизации государственного муниципального имущества» </w:t>
            </w:r>
            <w:r w:rsidRPr="00132DC2">
              <w:rPr>
                <w:rFonts w:ascii="Times New Roman" w:hAnsi="Times New Roman" w:cs="Times New Roman"/>
              </w:rPr>
              <w:lastRenderedPageBreak/>
              <w:t>от 21.12.2001 г.</w:t>
            </w:r>
          </w:p>
        </w:tc>
      </w:tr>
      <w:tr w:rsidR="00556FED" w:rsidRPr="00132DC2" w:rsidTr="00E235DD">
        <w:tc>
          <w:tcPr>
            <w:tcW w:w="56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86" w:type="dxa"/>
          </w:tcPr>
          <w:p w:rsidR="00556FED" w:rsidRPr="003244A2" w:rsidRDefault="00556FED" w:rsidP="00E235DD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132DC2">
              <w:rPr>
                <w:rFonts w:ascii="Times New Roman" w:hAnsi="Times New Roman" w:cs="Times New Roman"/>
              </w:rPr>
              <w:t xml:space="preserve">Нежилое здание общая площадь  </w:t>
            </w:r>
            <w:r>
              <w:rPr>
                <w:rFonts w:ascii="Times New Roman" w:hAnsi="Times New Roman" w:cs="Times New Roman"/>
              </w:rPr>
              <w:t>225,3</w:t>
            </w:r>
            <w:r w:rsidRPr="00132DC2">
              <w:rPr>
                <w:rFonts w:ascii="Times New Roman" w:hAnsi="Times New Roman" w:cs="Times New Roman"/>
              </w:rPr>
              <w:t xml:space="preserve"> кв.м., с кадастровый номер </w:t>
            </w:r>
            <w:r>
              <w:rPr>
                <w:rFonts w:ascii="Times New Roman" w:hAnsi="Times New Roman" w:cs="Times New Roman"/>
              </w:rPr>
              <w:t xml:space="preserve">02:06:260901:410 свид о гос.рег. от 16.12.2015г., о чем ЕГРП 15.12.2015г. внесена запись регистр-ции </w:t>
            </w:r>
            <w:r w:rsidRPr="003244A2">
              <w:rPr>
                <w:rFonts w:ascii="Times New Roman" w:hAnsi="Times New Roman" w:cs="Times New Roman"/>
                <w:b/>
                <w:color w:val="FF0000"/>
              </w:rPr>
              <w:t>№02-04/121-04/221/005/2015-4895/2,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Земельный участок Площадь: ______ кв.м.,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Кадастровый номер: ____________;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Категория земель: земли населенных пунктов;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Разрешенное использование: ___________</w:t>
            </w:r>
          </w:p>
        </w:tc>
        <w:tc>
          <w:tcPr>
            <w:tcW w:w="477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Республика Башкортостан, Баймакскийрайон,с/с Темясовский,с.Сакмар,ул.А.Кадыргулова,д.13а.</w:t>
            </w:r>
          </w:p>
        </w:tc>
        <w:tc>
          <w:tcPr>
            <w:tcW w:w="139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2016-2017 гг.</w:t>
            </w:r>
          </w:p>
        </w:tc>
        <w:tc>
          <w:tcPr>
            <w:tcW w:w="173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Аукцион согласно ФЗ «О приватизации государственного муниципального имущества» от 21.12.2001 г.</w:t>
            </w:r>
          </w:p>
        </w:tc>
      </w:tr>
      <w:tr w:rsidR="00556FED" w:rsidRPr="00132DC2" w:rsidTr="00E235DD">
        <w:tc>
          <w:tcPr>
            <w:tcW w:w="56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Нежилое здание МТМ общая площадь</w:t>
            </w:r>
            <w:r>
              <w:rPr>
                <w:rFonts w:ascii="Times New Roman" w:hAnsi="Times New Roman" w:cs="Times New Roman"/>
              </w:rPr>
              <w:t xml:space="preserve">  441</w:t>
            </w:r>
            <w:r w:rsidRPr="00132DC2">
              <w:rPr>
                <w:rFonts w:ascii="Times New Roman" w:hAnsi="Times New Roman" w:cs="Times New Roman"/>
              </w:rPr>
              <w:t xml:space="preserve">кв.м., с кадастровый номер </w:t>
            </w:r>
            <w:r>
              <w:rPr>
                <w:rFonts w:ascii="Times New Roman" w:hAnsi="Times New Roman" w:cs="Times New Roman"/>
              </w:rPr>
              <w:t>02:06:260901:129:48, св. № 04АГ930992 от 21.11.2012г.</w:t>
            </w:r>
            <w:r w:rsidRPr="00132DC2">
              <w:rPr>
                <w:rFonts w:ascii="Times New Roman" w:hAnsi="Times New Roman" w:cs="Times New Roman"/>
              </w:rPr>
              <w:t>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Земельный участок Площадь: ______ кв.м.,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Кадастровый номер: ____________;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 xml:space="preserve">Категория земель: </w:t>
            </w:r>
            <w:r w:rsidRPr="00132DC2">
              <w:rPr>
                <w:rFonts w:ascii="Times New Roman" w:hAnsi="Times New Roman" w:cs="Times New Roman"/>
              </w:rPr>
              <w:lastRenderedPageBreak/>
              <w:t>земли населенных пунктов;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Разрешенное использование: ___________</w:t>
            </w:r>
          </w:p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7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lastRenderedPageBreak/>
              <w:t>Республика Башкортостан, Баймакскийрайон,с/с Темясовский,д.Сакмар</w:t>
            </w:r>
          </w:p>
        </w:tc>
        <w:tc>
          <w:tcPr>
            <w:tcW w:w="1397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2016-2017 гг.</w:t>
            </w:r>
          </w:p>
        </w:tc>
        <w:tc>
          <w:tcPr>
            <w:tcW w:w="1733" w:type="dxa"/>
          </w:tcPr>
          <w:p w:rsidR="00556FED" w:rsidRPr="00132DC2" w:rsidRDefault="00556FED" w:rsidP="00E235DD">
            <w:pPr>
              <w:rPr>
                <w:rFonts w:ascii="Times New Roman" w:hAnsi="Times New Roman" w:cs="Times New Roman"/>
              </w:rPr>
            </w:pPr>
            <w:r w:rsidRPr="00132DC2">
              <w:rPr>
                <w:rFonts w:ascii="Times New Roman" w:hAnsi="Times New Roman" w:cs="Times New Roman"/>
              </w:rPr>
              <w:t>Аукцион согласно ФЗ «О приватизации государственного муниципального имущества» от 21.12.2001 г.</w:t>
            </w:r>
          </w:p>
        </w:tc>
      </w:tr>
    </w:tbl>
    <w:p w:rsidR="00937CAD" w:rsidRDefault="00937CAD" w:rsidP="00937CA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B3145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37CAD" w:rsidRDefault="00937CAD" w:rsidP="00937CAD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18553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37CAD" w:rsidRDefault="00937CAD" w:rsidP="00937CAD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92809" w:rsidRDefault="00D92809" w:rsidP="00937CAD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92809" w:rsidRDefault="00D92809" w:rsidP="00185533">
      <w:pPr>
        <w:rPr>
          <w:rFonts w:ascii="Times New Roman" w:hAnsi="Times New Roman" w:cs="Times New Roman"/>
          <w:sz w:val="24"/>
          <w:szCs w:val="24"/>
        </w:rPr>
      </w:pPr>
    </w:p>
    <w:p w:rsidR="00D92809" w:rsidRDefault="00D92809" w:rsidP="00937CAD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D92809" w:rsidSect="00233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D"/>
    <w:rsid w:val="00185533"/>
    <w:rsid w:val="00233E8D"/>
    <w:rsid w:val="0045714E"/>
    <w:rsid w:val="00556FED"/>
    <w:rsid w:val="00710BF4"/>
    <w:rsid w:val="00937CAD"/>
    <w:rsid w:val="00D14888"/>
    <w:rsid w:val="00D92809"/>
    <w:rsid w:val="00F53610"/>
    <w:rsid w:val="00F6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5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61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5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61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Яналина Дина Шафкатовна</cp:lastModifiedBy>
  <cp:revision>4</cp:revision>
  <cp:lastPrinted>2016-07-21T13:16:00Z</cp:lastPrinted>
  <dcterms:created xsi:type="dcterms:W3CDTF">2016-07-21T11:47:00Z</dcterms:created>
  <dcterms:modified xsi:type="dcterms:W3CDTF">2016-07-21T13:16:00Z</dcterms:modified>
</cp:coreProperties>
</file>